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7F" w:rsidRPr="007E57E1" w:rsidRDefault="00C20D7F" w:rsidP="001518AC">
      <w:pPr>
        <w:tabs>
          <w:tab w:val="left" w:pos="8230"/>
        </w:tabs>
        <w:ind w:left="6340"/>
        <w:jc w:val="right"/>
        <w:rPr>
          <w:rFonts w:ascii="Times New Roman" w:hAnsi="Times New Roman" w:cs="Times New Roman"/>
        </w:rPr>
      </w:pPr>
      <w:r>
        <w:rPr>
          <w:rFonts w:ascii="Times New Roman" w:hAnsi="Times New Roman" w:cs="Times New Roman"/>
        </w:rPr>
        <w:t xml:space="preserve">Приложение к </w:t>
      </w:r>
      <w:r w:rsidRPr="007E57E1">
        <w:rPr>
          <w:rFonts w:ascii="Times New Roman" w:hAnsi="Times New Roman" w:cs="Times New Roman"/>
        </w:rPr>
        <w:t>постановлени</w:t>
      </w:r>
      <w:r>
        <w:rPr>
          <w:rFonts w:ascii="Times New Roman" w:hAnsi="Times New Roman" w:cs="Times New Roman"/>
        </w:rPr>
        <w:t>ю</w:t>
      </w:r>
      <w:r w:rsidRPr="007E57E1">
        <w:rPr>
          <w:rFonts w:ascii="Times New Roman" w:hAnsi="Times New Roman" w:cs="Times New Roman"/>
        </w:rPr>
        <w:t xml:space="preserve"> администрации Унечского района </w:t>
      </w:r>
    </w:p>
    <w:p w:rsidR="00C20D7F" w:rsidRPr="007E57E1" w:rsidRDefault="00C20D7F" w:rsidP="001518AC">
      <w:pPr>
        <w:tabs>
          <w:tab w:val="left" w:pos="8230"/>
        </w:tabs>
        <w:jc w:val="right"/>
        <w:rPr>
          <w:rFonts w:ascii="Times New Roman" w:hAnsi="Times New Roman" w:cs="Times New Roman"/>
        </w:rPr>
      </w:pPr>
      <w:r w:rsidRPr="007E57E1">
        <w:rPr>
          <w:rFonts w:ascii="Times New Roman" w:hAnsi="Times New Roman" w:cs="Times New Roman"/>
        </w:rPr>
        <w:t>От</w:t>
      </w:r>
      <w:r>
        <w:rPr>
          <w:rFonts w:ascii="Times New Roman" w:hAnsi="Times New Roman" w:cs="Times New Roman"/>
        </w:rPr>
        <w:t xml:space="preserve"> 26.11.</w:t>
      </w:r>
      <w:r>
        <w:rPr>
          <w:rStyle w:val="3"/>
        </w:rPr>
        <w:t xml:space="preserve">2020 </w:t>
      </w:r>
      <w:r w:rsidRPr="007E57E1">
        <w:rPr>
          <w:rFonts w:ascii="Times New Roman" w:hAnsi="Times New Roman" w:cs="Times New Roman"/>
        </w:rPr>
        <w:t xml:space="preserve">г. </w:t>
      </w:r>
      <w:r w:rsidRPr="007E57E1">
        <w:rPr>
          <w:rStyle w:val="3"/>
        </w:rPr>
        <w:t>№</w:t>
      </w:r>
      <w:r>
        <w:rPr>
          <w:rStyle w:val="3"/>
        </w:rPr>
        <w:t>433</w:t>
      </w:r>
    </w:p>
    <w:p w:rsidR="00C20D7F" w:rsidRDefault="00C20D7F" w:rsidP="001518AC">
      <w:pPr>
        <w:pStyle w:val="10"/>
        <w:shd w:val="clear" w:color="auto" w:fill="auto"/>
        <w:spacing w:before="0"/>
        <w:ind w:left="60"/>
        <w:rPr>
          <w:rFonts w:cs="Tahoma"/>
          <w:color w:val="000000"/>
          <w:lang w:eastAsia="ru-RU"/>
        </w:rPr>
      </w:pPr>
      <w:bookmarkStart w:id="0" w:name="bookmark0"/>
    </w:p>
    <w:bookmarkEnd w:id="0"/>
    <w:p w:rsidR="00C20D7F" w:rsidRDefault="00C20D7F" w:rsidP="005D0BEE">
      <w:pPr>
        <w:spacing w:line="360" w:lineRule="auto"/>
        <w:jc w:val="center"/>
        <w:rPr>
          <w:rFonts w:ascii="Times New Roman" w:hAnsi="Times New Roman" w:cs="Times New Roman"/>
          <w:sz w:val="28"/>
          <w:szCs w:val="28"/>
        </w:rPr>
      </w:pPr>
    </w:p>
    <w:p w:rsidR="00C20D7F" w:rsidRPr="00894D8B" w:rsidRDefault="00C20D7F" w:rsidP="005D0BEE">
      <w:pPr>
        <w:spacing w:line="360" w:lineRule="auto"/>
        <w:jc w:val="center"/>
        <w:rPr>
          <w:rFonts w:ascii="Times New Roman" w:hAnsi="Times New Roman" w:cs="Times New Roman"/>
        </w:rPr>
      </w:pPr>
      <w:r w:rsidRPr="00894D8B">
        <w:rPr>
          <w:rFonts w:ascii="Times New Roman" w:hAnsi="Times New Roman" w:cs="Times New Roman"/>
        </w:rPr>
        <w:t xml:space="preserve">ПОЛОЖЕНИЕ </w:t>
      </w:r>
    </w:p>
    <w:p w:rsidR="00C20D7F" w:rsidRPr="00894D8B" w:rsidRDefault="00C20D7F" w:rsidP="005D0BEE">
      <w:pPr>
        <w:spacing w:line="360" w:lineRule="auto"/>
        <w:jc w:val="center"/>
        <w:rPr>
          <w:rFonts w:ascii="Times New Roman" w:hAnsi="Times New Roman" w:cs="Times New Roman"/>
        </w:rPr>
      </w:pPr>
      <w:r w:rsidRPr="00894D8B">
        <w:rPr>
          <w:rFonts w:ascii="Times New Roman" w:hAnsi="Times New Roman" w:cs="Times New Roman"/>
        </w:rPr>
        <w:t>О КОНТРАКТНОЙ СЛУЖБЕ АДМИНИСТРАЦИИ УНЕЧСКОГО РАЙОНА</w:t>
      </w:r>
    </w:p>
    <w:p w:rsidR="00C20D7F" w:rsidRPr="00894D8B" w:rsidRDefault="00C20D7F" w:rsidP="005D0BEE">
      <w:pPr>
        <w:spacing w:line="360" w:lineRule="auto"/>
        <w:rPr>
          <w:rFonts w:ascii="Times New Roman" w:hAnsi="Times New Roman" w:cs="Times New Roman"/>
        </w:rPr>
      </w:pPr>
    </w:p>
    <w:p w:rsidR="00C20D7F" w:rsidRPr="00894D8B" w:rsidRDefault="00C20D7F" w:rsidP="005D0BEE">
      <w:pPr>
        <w:pStyle w:val="ListParagraph"/>
        <w:widowControl/>
        <w:numPr>
          <w:ilvl w:val="0"/>
          <w:numId w:val="7"/>
        </w:numPr>
        <w:spacing w:line="360" w:lineRule="auto"/>
        <w:ind w:left="0" w:firstLine="0"/>
        <w:jc w:val="center"/>
        <w:rPr>
          <w:rFonts w:ascii="Times New Roman" w:hAnsi="Times New Roman" w:cs="Times New Roman"/>
        </w:rPr>
      </w:pPr>
      <w:r w:rsidRPr="00894D8B">
        <w:rPr>
          <w:rFonts w:ascii="Times New Roman" w:hAnsi="Times New Roman" w:cs="Times New Roman"/>
        </w:rPr>
        <w:t>ОБЩИЕ ПОЛОЖЕНИЯ</w:t>
      </w:r>
    </w:p>
    <w:p w:rsidR="00C20D7F" w:rsidRPr="00894D8B" w:rsidRDefault="00C20D7F" w:rsidP="005D0BEE">
      <w:pPr>
        <w:pStyle w:val="ListParagraph"/>
        <w:ind w:left="0" w:firstLine="660"/>
        <w:jc w:val="both"/>
        <w:rPr>
          <w:rFonts w:ascii="Times New Roman" w:hAnsi="Times New Roman" w:cs="Times New Roman"/>
          <w:color w:val="FF0000"/>
        </w:rPr>
      </w:pPr>
      <w:r w:rsidRPr="00894D8B">
        <w:rPr>
          <w:rFonts w:ascii="Times New Roman" w:hAnsi="Times New Roman" w:cs="Times New Roman"/>
        </w:rPr>
        <w:t>1.1. Настоящее Положение  устанавливает правила организации деятельности контрактной службы</w:t>
      </w:r>
      <w:r>
        <w:rPr>
          <w:rFonts w:ascii="Times New Roman" w:hAnsi="Times New Roman" w:cs="Times New Roman"/>
        </w:rPr>
        <w:t xml:space="preserve"> </w:t>
      </w:r>
      <w:r w:rsidRPr="00894D8B">
        <w:rPr>
          <w:rFonts w:ascii="Times New Roman" w:hAnsi="Times New Roman" w:cs="Times New Roman"/>
        </w:rPr>
        <w:t>администрации Унечского района</w:t>
      </w:r>
      <w:r w:rsidRPr="00E75E8C">
        <w:rPr>
          <w:rFonts w:ascii="Times New Roman" w:hAnsi="Times New Roman" w:cs="Times New Roman"/>
        </w:rPr>
        <w:t>(далее - Контрактная служба)</w:t>
      </w:r>
      <w:r w:rsidRPr="00894D8B">
        <w:rPr>
          <w:rFonts w:ascii="Times New Roman" w:hAnsi="Times New Roman" w:cs="Times New Roman"/>
        </w:rPr>
        <w:t xml:space="preserve">, при </w:t>
      </w:r>
      <w:r>
        <w:rPr>
          <w:rFonts w:ascii="Times New Roman" w:hAnsi="Times New Roman" w:cs="Times New Roman"/>
        </w:rPr>
        <w:t xml:space="preserve">планировании и </w:t>
      </w:r>
      <w:r w:rsidRPr="00894D8B">
        <w:rPr>
          <w:rFonts w:ascii="Times New Roman" w:hAnsi="Times New Roman" w:cs="Times New Roman"/>
        </w:rPr>
        <w:t xml:space="preserve">осуществлении </w:t>
      </w:r>
      <w:r>
        <w:rPr>
          <w:rFonts w:ascii="Times New Roman" w:hAnsi="Times New Roman" w:cs="Times New Roman"/>
        </w:rPr>
        <w:t xml:space="preserve"> администрацией Унечского района </w:t>
      </w:r>
      <w:r w:rsidRPr="00F74662">
        <w:rPr>
          <w:rFonts w:ascii="Times New Roman" w:hAnsi="Times New Roman" w:cs="Times New Roman"/>
        </w:rPr>
        <w:t>закупок товаров, работ, услуг для обеспечения</w:t>
      </w:r>
      <w:r>
        <w:rPr>
          <w:rFonts w:ascii="Times New Roman" w:hAnsi="Times New Roman" w:cs="Times New Roman"/>
        </w:rPr>
        <w:t xml:space="preserve"> </w:t>
      </w:r>
      <w:r w:rsidRPr="00894D8B">
        <w:rPr>
          <w:rFonts w:ascii="Times New Roman" w:hAnsi="Times New Roman" w:cs="Times New Roman"/>
        </w:rPr>
        <w:t>муниципальных нужд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C20D7F" w:rsidRPr="00894D8B" w:rsidRDefault="00C20D7F" w:rsidP="004E4249">
      <w:pPr>
        <w:pStyle w:val="ListParagraph"/>
        <w:ind w:left="0" w:firstLine="660"/>
        <w:jc w:val="both"/>
        <w:rPr>
          <w:rFonts w:ascii="Times New Roman" w:hAnsi="Times New Roman" w:cs="Times New Roman"/>
        </w:rPr>
      </w:pPr>
      <w:r w:rsidRPr="00894D8B">
        <w:rPr>
          <w:rFonts w:ascii="Times New Roman" w:hAnsi="Times New Roman" w:cs="Times New Roman"/>
        </w:rPr>
        <w:t xml:space="preserve">1.2.Положение разработано на основании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типового положения (регламента), утвержденного федеральным органом исполнительной власти по регулированию контрактной системы в сфере закупок. </w:t>
      </w:r>
    </w:p>
    <w:p w:rsidR="00C20D7F" w:rsidRDefault="00C20D7F" w:rsidP="003839EB">
      <w:pPr>
        <w:pStyle w:val="ListParagraph"/>
        <w:widowControl/>
        <w:numPr>
          <w:ilvl w:val="1"/>
          <w:numId w:val="9"/>
        </w:numPr>
        <w:tabs>
          <w:tab w:val="clear" w:pos="1490"/>
          <w:tab w:val="num" w:pos="142"/>
        </w:tabs>
        <w:ind w:left="0" w:firstLine="709"/>
        <w:jc w:val="both"/>
        <w:rPr>
          <w:rFonts w:ascii="Times New Roman" w:hAnsi="Times New Roman" w:cs="Times New Roman"/>
        </w:rPr>
      </w:pPr>
      <w:r w:rsidRPr="00E32A8F">
        <w:rPr>
          <w:rFonts w:ascii="Times New Roman" w:hAnsi="Times New Roman" w:cs="Times New Roman"/>
        </w:rPr>
        <w:t>Контрактная служба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законами Брянской области, иными нормативными правовыми актами Брянской области, правовыми актами органов государственной власти Брянской области,  Уставами муниципальных образований  «Унечский муниципальный район Брянской области» и «Унечское городское поселение Унечского муниципального района Брянской области», Положением об администрации Унечского района и иными правовыми актами администрации Унечского района, настоящим Положением (далее- Положение).</w:t>
      </w:r>
    </w:p>
    <w:p w:rsidR="00C20D7F" w:rsidRPr="00E32A8F" w:rsidRDefault="00C20D7F" w:rsidP="00E32A8F">
      <w:pPr>
        <w:pStyle w:val="ListParagraph"/>
        <w:widowControl/>
        <w:ind w:left="709"/>
        <w:jc w:val="both"/>
        <w:rPr>
          <w:rFonts w:ascii="Times New Roman" w:hAnsi="Times New Roman" w:cs="Times New Roman"/>
        </w:rPr>
      </w:pPr>
    </w:p>
    <w:p w:rsidR="00C20D7F" w:rsidRPr="00894D8B" w:rsidRDefault="00C20D7F" w:rsidP="003839EB">
      <w:pPr>
        <w:pStyle w:val="ListParagraph"/>
        <w:widowControl/>
        <w:numPr>
          <w:ilvl w:val="0"/>
          <w:numId w:val="9"/>
        </w:numPr>
        <w:jc w:val="center"/>
        <w:rPr>
          <w:rFonts w:ascii="Times New Roman" w:hAnsi="Times New Roman" w:cs="Times New Roman"/>
        </w:rPr>
      </w:pPr>
      <w:r w:rsidRPr="00894D8B">
        <w:rPr>
          <w:rFonts w:ascii="Times New Roman" w:hAnsi="Times New Roman" w:cs="Times New Roman"/>
        </w:rPr>
        <w:t>ОРГАНИЗАЦИЯ ДЕЯТЕЛЬНОСТИ КОНТРАКТНОЙ СЛУЖБЫ</w:t>
      </w:r>
    </w:p>
    <w:p w:rsidR="00C20D7F" w:rsidRDefault="00C20D7F" w:rsidP="00E32A8F">
      <w:pPr>
        <w:pStyle w:val="ListParagraph"/>
        <w:widowControl/>
        <w:ind w:left="0" w:firstLine="567"/>
        <w:jc w:val="both"/>
        <w:rPr>
          <w:rFonts w:ascii="Times New Roman" w:hAnsi="Times New Roman" w:cs="Times New Roman"/>
        </w:rPr>
      </w:pPr>
      <w:r w:rsidRPr="00894D8B">
        <w:rPr>
          <w:rFonts w:ascii="Times New Roman" w:hAnsi="Times New Roman" w:cs="Times New Roman"/>
        </w:rPr>
        <w:t xml:space="preserve">2.1. </w:t>
      </w:r>
      <w:r w:rsidRPr="00E32A8F">
        <w:rPr>
          <w:rFonts w:ascii="Times New Roman" w:hAnsi="Times New Roman" w:cs="Times New Roman"/>
        </w:rPr>
        <w:t>Контрактная служба является структурным подразделением  администрации Унечского района и подчиняется непосредственно заместителю главы администрации Унечского района, курирующему сферу закупок</w:t>
      </w:r>
      <w:r w:rsidRPr="005B6CCB">
        <w:rPr>
          <w:rFonts w:ascii="Times New Roman" w:hAnsi="Times New Roman" w:cs="Times New Roman"/>
        </w:rPr>
        <w:t>.</w:t>
      </w:r>
    </w:p>
    <w:p w:rsidR="00C20D7F" w:rsidRPr="00894D8B" w:rsidRDefault="00C20D7F" w:rsidP="00E32A8F">
      <w:pPr>
        <w:pStyle w:val="ListParagraph"/>
        <w:widowControl/>
        <w:ind w:left="0" w:firstLine="567"/>
        <w:jc w:val="both"/>
        <w:rPr>
          <w:rFonts w:ascii="Times New Roman" w:hAnsi="Times New Roman" w:cs="Times New Roman"/>
        </w:rPr>
      </w:pPr>
      <w:r>
        <w:rPr>
          <w:rFonts w:ascii="Times New Roman" w:hAnsi="Times New Roman" w:cs="Times New Roman"/>
        </w:rPr>
        <w:t xml:space="preserve">2.2.  </w:t>
      </w:r>
      <w:r w:rsidRPr="00E32A8F">
        <w:rPr>
          <w:rFonts w:ascii="Times New Roman" w:hAnsi="Times New Roman" w:cs="Times New Roman"/>
        </w:rPr>
        <w:t>Контрактной служба состоит из главного специалиста и ведущего инспектора. Число работников Контрактной службы должно быть не менее 2 (двух).</w:t>
      </w:r>
    </w:p>
    <w:p w:rsidR="00C20D7F" w:rsidRPr="00894D8B" w:rsidRDefault="00C20D7F" w:rsidP="00767D5D">
      <w:pPr>
        <w:widowControl/>
        <w:ind w:firstLine="567"/>
        <w:jc w:val="both"/>
        <w:rPr>
          <w:rFonts w:ascii="Times New Roman" w:hAnsi="Times New Roman" w:cs="Times New Roman"/>
        </w:rPr>
      </w:pPr>
      <w:r w:rsidRPr="00894D8B">
        <w:rPr>
          <w:rFonts w:ascii="Times New Roman" w:hAnsi="Times New Roman" w:cs="Times New Roman"/>
        </w:rPr>
        <w:t>2.</w:t>
      </w:r>
      <w:r>
        <w:rPr>
          <w:rFonts w:ascii="Times New Roman" w:hAnsi="Times New Roman" w:cs="Times New Roman"/>
        </w:rPr>
        <w:t>3</w:t>
      </w:r>
      <w:r w:rsidRPr="00894D8B">
        <w:rPr>
          <w:rFonts w:ascii="Times New Roman" w:hAnsi="Times New Roman" w:cs="Times New Roman"/>
        </w:rPr>
        <w:t>.</w:t>
      </w:r>
      <w:r w:rsidRPr="00894D8B">
        <w:rPr>
          <w:rFonts w:ascii="Times New Roman" w:hAnsi="Times New Roman" w:cs="Times New Roman"/>
        </w:rPr>
        <w:tab/>
        <w:t>Структура и штатная численность Контрактной службы определяется заместителем главы администрации Унечского района, курирующего сферу закупок.</w:t>
      </w:r>
    </w:p>
    <w:p w:rsidR="00C20D7F" w:rsidRDefault="00C20D7F" w:rsidP="00767D5D">
      <w:pPr>
        <w:widowControl/>
        <w:ind w:firstLine="567"/>
        <w:jc w:val="both"/>
        <w:rPr>
          <w:rFonts w:ascii="Times New Roman" w:hAnsi="Times New Roman" w:cs="Times New Roman"/>
        </w:rPr>
      </w:pPr>
      <w:r w:rsidRPr="00894D8B">
        <w:rPr>
          <w:rFonts w:ascii="Times New Roman" w:hAnsi="Times New Roman" w:cs="Times New Roman"/>
        </w:rPr>
        <w:t>2.</w:t>
      </w:r>
      <w:r>
        <w:rPr>
          <w:rFonts w:ascii="Times New Roman" w:hAnsi="Times New Roman" w:cs="Times New Roman"/>
        </w:rPr>
        <w:t xml:space="preserve">4.     </w:t>
      </w:r>
      <w:r w:rsidRPr="00894D8B">
        <w:rPr>
          <w:rFonts w:ascii="Times New Roman" w:hAnsi="Times New Roman" w:cs="Times New Roman"/>
        </w:rPr>
        <w:t xml:space="preserve">Контрактную службу </w:t>
      </w:r>
      <w:r w:rsidRPr="0019534C">
        <w:rPr>
          <w:rFonts w:ascii="Times New Roman" w:hAnsi="Times New Roman" w:cs="Times New Roman"/>
        </w:rPr>
        <w:t>возглавляет главный специалист</w:t>
      </w:r>
      <w:r w:rsidRPr="00894D8B">
        <w:rPr>
          <w:rFonts w:ascii="Times New Roman" w:hAnsi="Times New Roman" w:cs="Times New Roman"/>
        </w:rPr>
        <w:t>, назначаемый на должность и освобождаемый от должности главой администрации Унечского района.</w:t>
      </w:r>
    </w:p>
    <w:p w:rsidR="00C20D7F" w:rsidRDefault="00C20D7F" w:rsidP="00767D5D">
      <w:pPr>
        <w:widowControl/>
        <w:ind w:firstLine="567"/>
        <w:jc w:val="both"/>
        <w:rPr>
          <w:rFonts w:ascii="Times New Roman" w:hAnsi="Times New Roman" w:cs="Times New Roman"/>
        </w:rPr>
      </w:pPr>
      <w:r>
        <w:rPr>
          <w:rFonts w:ascii="Times New Roman" w:hAnsi="Times New Roman" w:cs="Times New Roman"/>
        </w:rPr>
        <w:t>2.5.  Квалификационные  требования, должностные  обязанности и  ответственность  определяются  должностными  инструкциями.</w:t>
      </w:r>
    </w:p>
    <w:p w:rsidR="00C20D7F" w:rsidRPr="00894D8B" w:rsidRDefault="00C20D7F" w:rsidP="00767D5D">
      <w:pPr>
        <w:widowControl/>
        <w:ind w:firstLine="567"/>
        <w:jc w:val="both"/>
        <w:rPr>
          <w:rFonts w:ascii="Times New Roman" w:hAnsi="Times New Roman" w:cs="Times New Roman"/>
        </w:rPr>
      </w:pPr>
      <w:r>
        <w:rPr>
          <w:rFonts w:ascii="Times New Roman" w:hAnsi="Times New Roman" w:cs="Times New Roman"/>
        </w:rPr>
        <w:t xml:space="preserve">2.6.    Распределение  обязанностей между работниками  Контрактной  службы, а также внесение в установленном  порядке предложений  о поощрении работников  Контрактной службы  осуществляется заместителем  главы </w:t>
      </w:r>
      <w:r w:rsidRPr="0019534C">
        <w:rPr>
          <w:rFonts w:ascii="Times New Roman" w:hAnsi="Times New Roman" w:cs="Times New Roman"/>
        </w:rPr>
        <w:t>администрации Унечского района, курирующ</w:t>
      </w:r>
      <w:r>
        <w:rPr>
          <w:rFonts w:ascii="Times New Roman" w:hAnsi="Times New Roman" w:cs="Times New Roman"/>
        </w:rPr>
        <w:t xml:space="preserve">им </w:t>
      </w:r>
      <w:r w:rsidRPr="0019534C">
        <w:rPr>
          <w:rFonts w:ascii="Times New Roman" w:hAnsi="Times New Roman" w:cs="Times New Roman"/>
        </w:rPr>
        <w:t>сферу закупок.</w:t>
      </w:r>
    </w:p>
    <w:p w:rsidR="00C20D7F" w:rsidRDefault="00C20D7F" w:rsidP="00862E0D">
      <w:pPr>
        <w:widowControl/>
        <w:ind w:firstLine="567"/>
        <w:jc w:val="both"/>
        <w:rPr>
          <w:rFonts w:ascii="Times New Roman" w:hAnsi="Times New Roman" w:cs="Times New Roman"/>
        </w:rPr>
      </w:pPr>
    </w:p>
    <w:p w:rsidR="00C20D7F" w:rsidRDefault="00C20D7F" w:rsidP="00862E0D">
      <w:pPr>
        <w:widowControl/>
        <w:ind w:firstLine="567"/>
        <w:jc w:val="both"/>
        <w:rPr>
          <w:rFonts w:ascii="Times New Roman" w:hAnsi="Times New Roman" w:cs="Times New Roman"/>
        </w:rPr>
      </w:pPr>
    </w:p>
    <w:p w:rsidR="00C20D7F" w:rsidRDefault="00C20D7F" w:rsidP="00862E0D">
      <w:pPr>
        <w:widowControl/>
        <w:ind w:firstLine="567"/>
        <w:jc w:val="both"/>
        <w:rPr>
          <w:rFonts w:ascii="Times New Roman" w:hAnsi="Times New Roman" w:cs="Times New Roman"/>
        </w:rPr>
      </w:pPr>
      <w:bookmarkStart w:id="1" w:name="_GoBack"/>
      <w:bookmarkEnd w:id="1"/>
    </w:p>
    <w:p w:rsidR="00C20D7F" w:rsidRPr="00894D8B" w:rsidRDefault="00C20D7F" w:rsidP="005D0BEE">
      <w:pPr>
        <w:pStyle w:val="ListParagraph"/>
        <w:widowControl/>
        <w:numPr>
          <w:ilvl w:val="0"/>
          <w:numId w:val="9"/>
        </w:numPr>
        <w:ind w:left="0" w:firstLine="0"/>
        <w:jc w:val="center"/>
        <w:rPr>
          <w:rFonts w:ascii="Times New Roman" w:hAnsi="Times New Roman" w:cs="Times New Roman"/>
        </w:rPr>
      </w:pPr>
      <w:r w:rsidRPr="00894D8B">
        <w:rPr>
          <w:rFonts w:ascii="Times New Roman" w:hAnsi="Times New Roman" w:cs="Times New Roman"/>
        </w:rPr>
        <w:t>ФУНКЦИИ И ПОЛНОМОЧИЯ КОНТРАКТНОЙ СЛУЖБЫ</w:t>
      </w:r>
    </w:p>
    <w:p w:rsidR="00C20D7F" w:rsidRPr="00894D8B" w:rsidRDefault="00C20D7F" w:rsidP="00C07456">
      <w:pPr>
        <w:pStyle w:val="ListParagraph"/>
        <w:widowControl/>
        <w:numPr>
          <w:ilvl w:val="1"/>
          <w:numId w:val="12"/>
        </w:numPr>
        <w:tabs>
          <w:tab w:val="num" w:pos="0"/>
        </w:tabs>
        <w:ind w:left="567" w:firstLine="0"/>
        <w:jc w:val="both"/>
        <w:rPr>
          <w:rFonts w:ascii="Times New Roman" w:hAnsi="Times New Roman" w:cs="Times New Roman"/>
        </w:rPr>
      </w:pPr>
      <w:r w:rsidRPr="00894D8B">
        <w:rPr>
          <w:rFonts w:ascii="Times New Roman" w:hAnsi="Times New Roman" w:cs="Times New Roman"/>
        </w:rPr>
        <w:t xml:space="preserve">Контрактная служба </w:t>
      </w:r>
      <w:r>
        <w:rPr>
          <w:rFonts w:ascii="Times New Roman" w:hAnsi="Times New Roman" w:cs="Times New Roman"/>
        </w:rPr>
        <w:t xml:space="preserve">обеспечивает осуществление закупок, в том числе  заключение контрактов, осуществляет </w:t>
      </w:r>
      <w:r w:rsidRPr="00894D8B">
        <w:rPr>
          <w:rFonts w:ascii="Times New Roman" w:hAnsi="Times New Roman" w:cs="Times New Roman"/>
        </w:rPr>
        <w:t>следующие функции и полномочия:</w:t>
      </w:r>
    </w:p>
    <w:p w:rsidR="00C20D7F" w:rsidRPr="00894D8B" w:rsidRDefault="00C20D7F" w:rsidP="00767D5D">
      <w:pPr>
        <w:pStyle w:val="ListParagraph"/>
        <w:widowControl/>
        <w:numPr>
          <w:ilvl w:val="2"/>
          <w:numId w:val="12"/>
        </w:numPr>
        <w:tabs>
          <w:tab w:val="num" w:pos="0"/>
        </w:tabs>
        <w:ind w:left="993" w:hanging="426"/>
        <w:jc w:val="both"/>
        <w:rPr>
          <w:rFonts w:ascii="Times New Roman" w:hAnsi="Times New Roman" w:cs="Times New Roman"/>
        </w:rPr>
      </w:pPr>
      <w:r w:rsidRPr="00894D8B">
        <w:rPr>
          <w:rFonts w:ascii="Times New Roman" w:hAnsi="Times New Roman" w:cs="Times New Roman"/>
        </w:rPr>
        <w:t>При планировании закупок:</w:t>
      </w:r>
    </w:p>
    <w:p w:rsidR="00C20D7F" w:rsidRPr="00894D8B" w:rsidRDefault="00C20D7F" w:rsidP="00767D5D">
      <w:pPr>
        <w:pStyle w:val="ListParagraph"/>
        <w:widowControl/>
        <w:numPr>
          <w:ilvl w:val="3"/>
          <w:numId w:val="12"/>
        </w:numPr>
        <w:ind w:left="0" w:firstLine="567"/>
        <w:jc w:val="both"/>
        <w:rPr>
          <w:rFonts w:ascii="Times New Roman" w:hAnsi="Times New Roman" w:cs="Times New Roman"/>
        </w:rPr>
      </w:pPr>
      <w:r w:rsidRPr="00894D8B">
        <w:rPr>
          <w:rFonts w:ascii="Times New Roman" w:hAnsi="Times New Roman" w:cs="Times New Roman"/>
        </w:rPr>
        <w:t>разрабатывает план-график, осуществляет подготовку изменений в план-график, размещает в единой информационной системе в сфере закупок (далее - единая информационная система) план-график и внесенные в него изменения;</w:t>
      </w:r>
    </w:p>
    <w:p w:rsidR="00C20D7F" w:rsidRPr="00894D8B" w:rsidRDefault="00C20D7F" w:rsidP="00105288">
      <w:pPr>
        <w:pStyle w:val="ListParagraph"/>
        <w:widowControl/>
        <w:numPr>
          <w:ilvl w:val="3"/>
          <w:numId w:val="12"/>
        </w:numPr>
        <w:ind w:left="0" w:firstLine="567"/>
        <w:jc w:val="both"/>
        <w:rPr>
          <w:rFonts w:ascii="Times New Roman" w:hAnsi="Times New Roman" w:cs="Times New Roman"/>
        </w:rPr>
      </w:pPr>
      <w:r w:rsidRPr="00894D8B">
        <w:rPr>
          <w:rFonts w:ascii="Times New Roman" w:hAnsi="Times New Roman" w:cs="Times New Roman"/>
        </w:rPr>
        <w:t xml:space="preserve">организует обязательное общественное обсуждение закупок </w:t>
      </w:r>
      <w:r>
        <w:rPr>
          <w:rFonts w:ascii="Times New Roman" w:hAnsi="Times New Roman" w:cs="Times New Roman"/>
        </w:rPr>
        <w:t>(при необходимости)</w:t>
      </w:r>
      <w:r w:rsidRPr="00894D8B">
        <w:rPr>
          <w:rFonts w:ascii="Times New Roman" w:hAnsi="Times New Roman" w:cs="Times New Roman"/>
        </w:rPr>
        <w:t>;</w:t>
      </w:r>
    </w:p>
    <w:p w:rsidR="00C20D7F" w:rsidRPr="008C741E" w:rsidRDefault="00C20D7F" w:rsidP="008C741E">
      <w:pPr>
        <w:pStyle w:val="ListParagraph"/>
        <w:widowControl/>
        <w:numPr>
          <w:ilvl w:val="3"/>
          <w:numId w:val="12"/>
        </w:numPr>
        <w:ind w:left="1418" w:hanging="851"/>
        <w:jc w:val="both"/>
        <w:rPr>
          <w:rFonts w:ascii="Times New Roman" w:hAnsi="Times New Roman" w:cs="Times New Roman"/>
        </w:rPr>
      </w:pPr>
      <w:r>
        <w:rPr>
          <w:rFonts w:ascii="Times New Roman" w:hAnsi="Times New Roman" w:cs="Times New Roman"/>
        </w:rPr>
        <w:t>н</w:t>
      </w:r>
      <w:r w:rsidRPr="008C741E">
        <w:rPr>
          <w:rFonts w:ascii="Times New Roman" w:hAnsi="Times New Roman" w:cs="Times New Roman"/>
        </w:rPr>
        <w:t>ормирование в сфере закупок;</w:t>
      </w:r>
    </w:p>
    <w:p w:rsidR="00C20D7F" w:rsidRPr="00894D8B" w:rsidRDefault="00C20D7F" w:rsidP="00105288">
      <w:pPr>
        <w:pStyle w:val="ListParagraph"/>
        <w:numPr>
          <w:ilvl w:val="3"/>
          <w:numId w:val="12"/>
        </w:numPr>
        <w:ind w:left="0" w:firstLine="567"/>
        <w:jc w:val="both"/>
        <w:rPr>
          <w:rFonts w:ascii="Times New Roman" w:hAnsi="Times New Roman" w:cs="Times New Roman"/>
        </w:rPr>
      </w:pPr>
      <w:r w:rsidRPr="00894D8B">
        <w:rPr>
          <w:rFonts w:ascii="Times New Roman" w:hAnsi="Times New Roman" w:cs="Times New Roman"/>
        </w:rPr>
        <w:t xml:space="preserve">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 </w:t>
      </w:r>
    </w:p>
    <w:p w:rsidR="00C20D7F" w:rsidRPr="00894D8B" w:rsidRDefault="00C20D7F" w:rsidP="00894D8B">
      <w:pPr>
        <w:ind w:firstLine="540"/>
        <w:jc w:val="both"/>
        <w:rPr>
          <w:rFonts w:ascii="Times New Roman" w:hAnsi="Times New Roman" w:cs="Times New Roman"/>
        </w:rPr>
      </w:pPr>
      <w:r w:rsidRPr="00894D8B">
        <w:rPr>
          <w:rFonts w:ascii="Times New Roman" w:hAnsi="Times New Roman" w:cs="Times New Roman"/>
        </w:rPr>
        <w:t>3.</w:t>
      </w:r>
      <w:r>
        <w:rPr>
          <w:rFonts w:ascii="Times New Roman" w:hAnsi="Times New Roman" w:cs="Times New Roman"/>
        </w:rPr>
        <w:t>1</w:t>
      </w:r>
      <w:r w:rsidRPr="00894D8B">
        <w:rPr>
          <w:rFonts w:ascii="Times New Roman" w:hAnsi="Times New Roman" w:cs="Times New Roman"/>
        </w:rPr>
        <w:t>.</w:t>
      </w:r>
      <w:r>
        <w:rPr>
          <w:rFonts w:ascii="Times New Roman" w:hAnsi="Times New Roman" w:cs="Times New Roman"/>
        </w:rPr>
        <w:t>2</w:t>
      </w:r>
      <w:r w:rsidRPr="00894D8B">
        <w:rPr>
          <w:rFonts w:ascii="Times New Roman" w:hAnsi="Times New Roman" w:cs="Times New Roman"/>
        </w:rPr>
        <w:t>. При определении поставщиков (подрядчиков, исполнителей):</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w:t>
      </w:r>
      <w:r w:rsidRPr="00894D8B">
        <w:rPr>
          <w:rFonts w:ascii="Times New Roman" w:hAnsi="Times New Roman" w:cs="Times New Roman"/>
          <w:color w:val="auto"/>
          <w:lang w:eastAsia="en-US"/>
        </w:rPr>
        <w:t>.</w:t>
      </w:r>
      <w:r>
        <w:rPr>
          <w:rFonts w:ascii="Times New Roman" w:hAnsi="Times New Roman" w:cs="Times New Roman"/>
          <w:color w:val="auto"/>
          <w:lang w:eastAsia="en-US"/>
        </w:rPr>
        <w:t>2</w:t>
      </w:r>
      <w:r w:rsidRPr="00894D8B">
        <w:rPr>
          <w:rFonts w:ascii="Times New Roman" w:hAnsi="Times New Roman" w:cs="Times New Roman"/>
          <w:color w:val="auto"/>
          <w:lang w:eastAsia="en-US"/>
        </w:rPr>
        <w:t>.1.  осуществляет подготовку и размещение в единой информационной системе извещений об осуществлении закупок, документации о закупках, проектов контрактов, подготовку и направление приглашений принять участие в определении поставщиков (подрядчиков, исп</w:t>
      </w:r>
      <w:r>
        <w:rPr>
          <w:rFonts w:ascii="Times New Roman" w:hAnsi="Times New Roman" w:cs="Times New Roman"/>
          <w:color w:val="auto"/>
          <w:lang w:eastAsia="en-US"/>
        </w:rPr>
        <w:t>олнителей) закрытыми способами (</w:t>
      </w:r>
      <w:r w:rsidRPr="00894D8B">
        <w:rPr>
          <w:rFonts w:ascii="Times New Roman" w:hAnsi="Times New Roman" w:cs="Times New Roman"/>
          <w:color w:val="auto"/>
          <w:lang w:eastAsia="en-US"/>
        </w:rPr>
        <w:t>в том числе в электронной форме</w:t>
      </w:r>
      <w:r>
        <w:rPr>
          <w:rFonts w:ascii="Times New Roman" w:hAnsi="Times New Roman" w:cs="Times New Roman"/>
          <w:color w:val="auto"/>
          <w:lang w:eastAsia="en-US"/>
        </w:rPr>
        <w:t>).</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w:t>
      </w:r>
      <w:r w:rsidRPr="00894D8B">
        <w:rPr>
          <w:rFonts w:ascii="Times New Roman" w:hAnsi="Times New Roman" w:cs="Times New Roman"/>
          <w:color w:val="auto"/>
          <w:lang w:eastAsia="en-US"/>
        </w:rPr>
        <w:t>.</w:t>
      </w:r>
      <w:r>
        <w:rPr>
          <w:rFonts w:ascii="Times New Roman" w:hAnsi="Times New Roman" w:cs="Times New Roman"/>
          <w:color w:val="auto"/>
          <w:lang w:eastAsia="en-US"/>
        </w:rPr>
        <w:t>2</w:t>
      </w:r>
      <w:r w:rsidRPr="00894D8B">
        <w:rPr>
          <w:rFonts w:ascii="Times New Roman" w:hAnsi="Times New Roman" w:cs="Times New Roman"/>
          <w:color w:val="auto"/>
          <w:lang w:eastAsia="en-US"/>
        </w:rPr>
        <w:t>.</w:t>
      </w:r>
      <w:r>
        <w:rPr>
          <w:rFonts w:ascii="Times New Roman" w:hAnsi="Times New Roman" w:cs="Times New Roman"/>
          <w:color w:val="auto"/>
          <w:lang w:eastAsia="en-US"/>
        </w:rPr>
        <w:t>2</w:t>
      </w:r>
      <w:r w:rsidRPr="00894D8B">
        <w:rPr>
          <w:rFonts w:ascii="Times New Roman" w:hAnsi="Times New Roman" w:cs="Times New Roman"/>
          <w:color w:val="auto"/>
          <w:lang w:eastAsia="en-US"/>
        </w:rPr>
        <w:t>.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w:t>
      </w:r>
      <w:r w:rsidRPr="00894D8B">
        <w:rPr>
          <w:rFonts w:ascii="Times New Roman" w:hAnsi="Times New Roman" w:cs="Times New Roman"/>
          <w:color w:val="auto"/>
          <w:lang w:eastAsia="en-US"/>
        </w:rPr>
        <w:t>.</w:t>
      </w:r>
      <w:r>
        <w:rPr>
          <w:rFonts w:ascii="Times New Roman" w:hAnsi="Times New Roman" w:cs="Times New Roman"/>
          <w:color w:val="auto"/>
          <w:lang w:eastAsia="en-US"/>
        </w:rPr>
        <w:t>2.3</w:t>
      </w:r>
      <w:r w:rsidRPr="00894D8B">
        <w:rPr>
          <w:rFonts w:ascii="Times New Roman" w:hAnsi="Times New Roman" w:cs="Times New Roman"/>
          <w:color w:val="auto"/>
          <w:lang w:eastAsia="en-US"/>
        </w:rPr>
        <w:t>. осуществляет описание объекта закупки;</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w:t>
      </w:r>
      <w:r w:rsidRPr="00894D8B">
        <w:rPr>
          <w:rFonts w:ascii="Times New Roman" w:hAnsi="Times New Roman" w:cs="Times New Roman"/>
          <w:color w:val="auto"/>
          <w:lang w:eastAsia="en-US"/>
        </w:rPr>
        <w:t>.</w:t>
      </w:r>
      <w:r>
        <w:rPr>
          <w:rFonts w:ascii="Times New Roman" w:hAnsi="Times New Roman" w:cs="Times New Roman"/>
          <w:color w:val="auto"/>
          <w:lang w:eastAsia="en-US"/>
        </w:rPr>
        <w:t>2</w:t>
      </w:r>
      <w:r w:rsidRPr="00894D8B">
        <w:rPr>
          <w:rFonts w:ascii="Times New Roman" w:hAnsi="Times New Roman" w:cs="Times New Roman"/>
          <w:color w:val="auto"/>
          <w:lang w:eastAsia="en-US"/>
        </w:rPr>
        <w:t>.</w:t>
      </w:r>
      <w:r>
        <w:rPr>
          <w:rFonts w:ascii="Times New Roman" w:hAnsi="Times New Roman" w:cs="Times New Roman"/>
          <w:color w:val="auto"/>
          <w:lang w:eastAsia="en-US"/>
        </w:rPr>
        <w:t>4</w:t>
      </w:r>
      <w:r w:rsidRPr="00894D8B">
        <w:rPr>
          <w:rFonts w:ascii="Times New Roman" w:hAnsi="Times New Roman" w:cs="Times New Roman"/>
          <w:color w:val="auto"/>
          <w:lang w:eastAsia="en-US"/>
        </w:rPr>
        <w:t xml:space="preserve">. указывает в извещении об осуществлении закупки информацию, предусмотренную </w:t>
      </w:r>
      <w:hyperlink r:id="rId5" w:history="1">
        <w:r w:rsidRPr="00894D8B">
          <w:rPr>
            <w:rFonts w:ascii="Times New Roman" w:hAnsi="Times New Roman" w:cs="Times New Roman"/>
            <w:color w:val="0000FF"/>
            <w:lang w:eastAsia="en-US"/>
          </w:rPr>
          <w:t>статьей 42</w:t>
        </w:r>
      </w:hyperlink>
      <w:r w:rsidRPr="00894D8B">
        <w:rPr>
          <w:rFonts w:ascii="Times New Roman" w:hAnsi="Times New Roman" w:cs="Times New Roman"/>
          <w:color w:val="auto"/>
          <w:lang w:eastAsia="en-US"/>
        </w:rPr>
        <w:t xml:space="preserve"> Федерального закона, в том числе информацию:</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Pr>
          <w:rFonts w:ascii="Times New Roman" w:hAnsi="Times New Roman" w:cs="Times New Roman"/>
          <w:color w:val="auto"/>
          <w:lang w:eastAsia="en-US"/>
        </w:rPr>
        <w:t xml:space="preserve">- </w:t>
      </w:r>
      <w:r w:rsidRPr="00894D8B">
        <w:rPr>
          <w:rFonts w:ascii="Times New Roman" w:hAnsi="Times New Roman" w:cs="Times New Roman"/>
          <w:color w:val="auto"/>
          <w:lang w:eastAsia="en-US"/>
        </w:rPr>
        <w:t xml:space="preserve">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r:id="rId6" w:history="1">
        <w:r w:rsidRPr="00894D8B">
          <w:rPr>
            <w:rFonts w:ascii="Times New Roman" w:hAnsi="Times New Roman" w:cs="Times New Roman"/>
            <w:color w:val="0000FF"/>
            <w:lang w:eastAsia="en-US"/>
          </w:rPr>
          <w:t>статьей 14</w:t>
        </w:r>
      </w:hyperlink>
      <w:r w:rsidRPr="00894D8B">
        <w:rPr>
          <w:rFonts w:ascii="Times New Roman" w:hAnsi="Times New Roman" w:cs="Times New Roman"/>
          <w:color w:val="auto"/>
          <w:lang w:eastAsia="en-US"/>
        </w:rPr>
        <w:t xml:space="preserve"> Федерального закона;</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Pr>
          <w:rFonts w:ascii="Times New Roman" w:hAnsi="Times New Roman" w:cs="Times New Roman"/>
          <w:color w:val="auto"/>
          <w:lang w:eastAsia="en-US"/>
        </w:rPr>
        <w:t xml:space="preserve">- </w:t>
      </w:r>
      <w:r w:rsidRPr="00894D8B">
        <w:rPr>
          <w:rFonts w:ascii="Times New Roman" w:hAnsi="Times New Roman" w:cs="Times New Roman"/>
          <w:color w:val="auto"/>
          <w:lang w:eastAsia="en-US"/>
        </w:rPr>
        <w:t xml:space="preserve">об ограничении участия в определении поставщика (подрядчика, исполнителя), установленном в соответствии со </w:t>
      </w:r>
      <w:hyperlink r:id="rId7" w:history="1">
        <w:r w:rsidRPr="00894D8B">
          <w:rPr>
            <w:rFonts w:ascii="Times New Roman" w:hAnsi="Times New Roman" w:cs="Times New Roman"/>
            <w:color w:val="0000FF"/>
            <w:lang w:eastAsia="en-US"/>
          </w:rPr>
          <w:t>статьей 30</w:t>
        </w:r>
      </w:hyperlink>
      <w:r w:rsidRPr="00894D8B">
        <w:rPr>
          <w:rFonts w:ascii="Times New Roman" w:hAnsi="Times New Roman" w:cs="Times New Roman"/>
          <w:color w:val="auto"/>
          <w:lang w:eastAsia="en-US"/>
        </w:rPr>
        <w:t xml:space="preserve"> Федерального закона (при необходимости);</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Pr>
          <w:rFonts w:ascii="Times New Roman" w:hAnsi="Times New Roman" w:cs="Times New Roman"/>
          <w:color w:val="auto"/>
          <w:lang w:eastAsia="en-US"/>
        </w:rPr>
        <w:t xml:space="preserve">- </w:t>
      </w:r>
      <w:r w:rsidRPr="00894D8B">
        <w:rPr>
          <w:rFonts w:ascii="Times New Roman" w:hAnsi="Times New Roman" w:cs="Times New Roman"/>
          <w:color w:val="auto"/>
          <w:lang w:eastAsia="en-US"/>
        </w:rPr>
        <w:t xml:space="preserve">о преимуществах, предоставляемых в соответствии со </w:t>
      </w:r>
      <w:hyperlink r:id="rId8" w:history="1">
        <w:r w:rsidRPr="00894D8B">
          <w:rPr>
            <w:rFonts w:ascii="Times New Roman" w:hAnsi="Times New Roman" w:cs="Times New Roman"/>
            <w:color w:val="0000FF"/>
            <w:lang w:eastAsia="en-US"/>
          </w:rPr>
          <w:t>статьями 28</w:t>
        </w:r>
      </w:hyperlink>
      <w:r w:rsidRPr="00894D8B">
        <w:rPr>
          <w:rFonts w:ascii="Times New Roman" w:hAnsi="Times New Roman" w:cs="Times New Roman"/>
          <w:color w:val="auto"/>
          <w:lang w:eastAsia="en-US"/>
        </w:rPr>
        <w:t xml:space="preserve">, </w:t>
      </w:r>
      <w:hyperlink r:id="rId9" w:history="1">
        <w:r w:rsidRPr="00894D8B">
          <w:rPr>
            <w:rFonts w:ascii="Times New Roman" w:hAnsi="Times New Roman" w:cs="Times New Roman"/>
            <w:color w:val="0000FF"/>
            <w:lang w:eastAsia="en-US"/>
          </w:rPr>
          <w:t>29</w:t>
        </w:r>
      </w:hyperlink>
      <w:r w:rsidRPr="00894D8B">
        <w:rPr>
          <w:rFonts w:ascii="Times New Roman" w:hAnsi="Times New Roman" w:cs="Times New Roman"/>
          <w:color w:val="auto"/>
          <w:lang w:eastAsia="en-US"/>
        </w:rPr>
        <w:t xml:space="preserve"> Федерального закона;</w:t>
      </w:r>
    </w:p>
    <w:p w:rsidR="00C20D7F" w:rsidRPr="00894D8B"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1.2</w:t>
      </w:r>
      <w:r w:rsidRPr="00894D8B">
        <w:rPr>
          <w:rFonts w:ascii="Times New Roman" w:hAnsi="Times New Roman" w:cs="Times New Roman"/>
          <w:color w:val="auto"/>
          <w:lang w:eastAsia="en-US"/>
        </w:rPr>
        <w:t>.</w:t>
      </w:r>
      <w:r>
        <w:rPr>
          <w:rFonts w:ascii="Times New Roman" w:hAnsi="Times New Roman" w:cs="Times New Roman"/>
          <w:color w:val="auto"/>
          <w:lang w:eastAsia="en-US"/>
        </w:rPr>
        <w:t>5</w:t>
      </w:r>
      <w:r w:rsidRPr="00894D8B">
        <w:rPr>
          <w:rFonts w:ascii="Times New Roman" w:hAnsi="Times New Roman" w:cs="Times New Roman"/>
          <w:color w:val="auto"/>
          <w:lang w:eastAsia="en-US"/>
        </w:rPr>
        <w:t>. осуществляет подготовку и размещение в единой информационной системе разъяснений положений документации о закупке;</w:t>
      </w:r>
    </w:p>
    <w:p w:rsidR="00C20D7F" w:rsidRDefault="00C20D7F" w:rsidP="00894D8B">
      <w:pPr>
        <w:widowControl/>
        <w:autoSpaceDE w:val="0"/>
        <w:autoSpaceDN w:val="0"/>
        <w:adjustRightInd w:val="0"/>
        <w:ind w:firstLine="539"/>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1.2</w:t>
      </w:r>
      <w:r w:rsidRPr="00894D8B">
        <w:rPr>
          <w:rFonts w:ascii="Times New Roman" w:hAnsi="Times New Roman" w:cs="Times New Roman"/>
          <w:color w:val="auto"/>
          <w:lang w:eastAsia="en-US"/>
        </w:rPr>
        <w:t>.</w:t>
      </w:r>
      <w:r>
        <w:rPr>
          <w:rFonts w:ascii="Times New Roman" w:hAnsi="Times New Roman" w:cs="Times New Roman"/>
          <w:color w:val="auto"/>
          <w:lang w:eastAsia="en-US"/>
        </w:rPr>
        <w:t>6</w:t>
      </w:r>
      <w:r w:rsidRPr="00894D8B">
        <w:rPr>
          <w:rFonts w:ascii="Times New Roman" w:hAnsi="Times New Roman" w:cs="Times New Roman"/>
          <w:color w:val="auto"/>
          <w:lang w:eastAsia="en-US"/>
        </w:rPr>
        <w:t>.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w:t>
      </w:r>
    </w:p>
    <w:p w:rsidR="00C20D7F" w:rsidRPr="00894D8B" w:rsidRDefault="00C20D7F" w:rsidP="00894D8B">
      <w:pPr>
        <w:widowControl/>
        <w:autoSpaceDE w:val="0"/>
        <w:autoSpaceDN w:val="0"/>
        <w:adjustRightInd w:val="0"/>
        <w:ind w:firstLine="539"/>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1.2</w:t>
      </w:r>
      <w:r w:rsidRPr="00894D8B">
        <w:rPr>
          <w:rFonts w:ascii="Times New Roman" w:hAnsi="Times New Roman" w:cs="Times New Roman"/>
          <w:color w:val="auto"/>
          <w:lang w:eastAsia="en-US"/>
        </w:rPr>
        <w:t>.</w:t>
      </w:r>
      <w:r>
        <w:rPr>
          <w:rFonts w:ascii="Times New Roman" w:hAnsi="Times New Roman" w:cs="Times New Roman"/>
          <w:color w:val="auto"/>
          <w:lang w:eastAsia="en-US"/>
        </w:rPr>
        <w:t>7</w:t>
      </w:r>
      <w:r w:rsidRPr="00894D8B">
        <w:rPr>
          <w:rFonts w:ascii="Times New Roman" w:hAnsi="Times New Roman" w:cs="Times New Roman"/>
          <w:color w:val="auto"/>
          <w:lang w:eastAsia="en-US"/>
        </w:rPr>
        <w:t>. осуществляет оформление и размещение в единой информационной системе протоколов определения поставщика (подрядчика, исполнителя);</w:t>
      </w:r>
    </w:p>
    <w:p w:rsidR="00C20D7F" w:rsidRPr="00894D8B"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1.2</w:t>
      </w:r>
      <w:r w:rsidRPr="00894D8B">
        <w:rPr>
          <w:rFonts w:ascii="Times New Roman" w:hAnsi="Times New Roman" w:cs="Times New Roman"/>
          <w:color w:val="auto"/>
          <w:lang w:eastAsia="en-US"/>
        </w:rPr>
        <w:t>.</w:t>
      </w:r>
      <w:r>
        <w:rPr>
          <w:rFonts w:ascii="Times New Roman" w:hAnsi="Times New Roman" w:cs="Times New Roman"/>
          <w:color w:val="auto"/>
          <w:lang w:eastAsia="en-US"/>
        </w:rPr>
        <w:t>8</w:t>
      </w:r>
      <w:r w:rsidRPr="00894D8B">
        <w:rPr>
          <w:rFonts w:ascii="Times New Roman" w:hAnsi="Times New Roman" w:cs="Times New Roman"/>
          <w:color w:val="auto"/>
          <w:lang w:eastAsia="en-US"/>
        </w:rPr>
        <w:t>. осуществляет организационно-техническое обеспечение деятельности комиссии по осуществлению закупок;</w:t>
      </w:r>
    </w:p>
    <w:p w:rsidR="00C20D7F" w:rsidRDefault="00C20D7F" w:rsidP="00894D8B">
      <w:pPr>
        <w:widowControl/>
        <w:autoSpaceDE w:val="0"/>
        <w:autoSpaceDN w:val="0"/>
        <w:adjustRightInd w:val="0"/>
        <w:ind w:firstLine="540"/>
        <w:jc w:val="both"/>
        <w:rPr>
          <w:rFonts w:ascii="Times New Roman" w:hAnsi="Times New Roman" w:cs="Times New Roman"/>
          <w:color w:val="auto"/>
          <w:lang w:eastAsia="en-US"/>
        </w:rPr>
      </w:pPr>
      <w:r w:rsidRPr="00894D8B">
        <w:rPr>
          <w:rFonts w:ascii="Times New Roman" w:hAnsi="Times New Roman" w:cs="Times New Roman"/>
          <w:color w:val="auto"/>
          <w:lang w:eastAsia="en-US"/>
        </w:rPr>
        <w:t>3.</w:t>
      </w:r>
      <w:r>
        <w:rPr>
          <w:rFonts w:ascii="Times New Roman" w:hAnsi="Times New Roman" w:cs="Times New Roman"/>
          <w:color w:val="auto"/>
          <w:lang w:eastAsia="en-US"/>
        </w:rPr>
        <w:t>1.2</w:t>
      </w:r>
      <w:r w:rsidRPr="00894D8B">
        <w:rPr>
          <w:rFonts w:ascii="Times New Roman" w:hAnsi="Times New Roman" w:cs="Times New Roman"/>
          <w:color w:val="auto"/>
          <w:lang w:eastAsia="en-US"/>
        </w:rPr>
        <w:t>.</w:t>
      </w:r>
      <w:r>
        <w:rPr>
          <w:rFonts w:ascii="Times New Roman" w:hAnsi="Times New Roman" w:cs="Times New Roman"/>
          <w:color w:val="auto"/>
          <w:lang w:eastAsia="en-US"/>
        </w:rPr>
        <w:t>9</w:t>
      </w:r>
      <w:r w:rsidRPr="00894D8B">
        <w:rPr>
          <w:rFonts w:ascii="Times New Roman" w:hAnsi="Times New Roman" w:cs="Times New Roman"/>
          <w:color w:val="auto"/>
          <w:lang w:eastAsia="en-US"/>
        </w:rPr>
        <w:t xml:space="preserve">. осуществляет привлечение экспертов, экспертных организаций в случаях, установленных </w:t>
      </w:r>
      <w:hyperlink r:id="rId10" w:history="1">
        <w:r w:rsidRPr="00894D8B">
          <w:rPr>
            <w:rFonts w:ascii="Times New Roman" w:hAnsi="Times New Roman" w:cs="Times New Roman"/>
            <w:color w:val="0000FF"/>
            <w:lang w:eastAsia="en-US"/>
          </w:rPr>
          <w:t>статьей 41</w:t>
        </w:r>
      </w:hyperlink>
      <w:r w:rsidRPr="00894D8B">
        <w:rPr>
          <w:rFonts w:ascii="Times New Roman" w:hAnsi="Times New Roman" w:cs="Times New Roman"/>
          <w:color w:val="auto"/>
          <w:lang w:eastAsia="en-US"/>
        </w:rPr>
        <w:t xml:space="preserve"> Федерального закона.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 При заключении контрактов:</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.2. осуществляет рассмотрение протокола разногласий при наличии разногласий по проекту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.3. осуществляет рассмотрение банковской гарантии, представленной в качестве обеспечения исполнения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.5. осуществляет подготовку и направление в контрольный орган в сфере закупок предусмотренного частью 6 статьи 93 Федерального закона обращения Заказчика о согласовании заключения контракта с единственным поставщиком (подрядчиком, исполнителем);</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частью 2 статьи 93 Федерального закона;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.7. осуществляет обеспечение хранения протоколов, составленных в ходе проведения конкурса, заявок на участие в конкурсе, конкурсной документации, изменений, внесенных в конкурсную документацию, разъяснений положений конкурсной документации и аудиозаписи вскрытия конвертов с заявками на участие в конкурсе в соответствии со статьей 53 Федерального закона, а также протоколов рассмотрения заявок на участие в закрытом аукционе, протоколов закрытого аукциона, заявок на участие взакрытом аукционе, документации о закрытом аукционе, изменений, внесенных в документацию о закрытом аукционе, и разъяснений документации о закрытом аукционе в соответствии со статьей 90 Федерального закона;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.8. 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C20D7F"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1.3</w:t>
      </w:r>
      <w:r w:rsidRPr="00486955">
        <w:rPr>
          <w:rFonts w:ascii="Times New Roman" w:hAnsi="Times New Roman" w:cs="Times New Roman"/>
        </w:rPr>
        <w:t>.9. 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1.4</w:t>
      </w:r>
      <w:r w:rsidRPr="00486955">
        <w:rPr>
          <w:rFonts w:ascii="Times New Roman" w:hAnsi="Times New Roman" w:cs="Times New Roman"/>
        </w:rPr>
        <w:t>. При исполнении, изменении, расторжении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1.4</w:t>
      </w:r>
      <w:r w:rsidRPr="00486955">
        <w:rPr>
          <w:rFonts w:ascii="Times New Roman" w:hAnsi="Times New Roman" w:cs="Times New Roman"/>
        </w:rPr>
        <w:t>.1. осуществляет рассмотрение банковской гарантии, представленной в качестве обеспечения гарантийного обязательства;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1.4</w:t>
      </w:r>
      <w:r w:rsidRPr="00486955">
        <w:rPr>
          <w:rFonts w:ascii="Times New Roman" w:hAnsi="Times New Roman" w:cs="Times New Roman"/>
        </w:rPr>
        <w:t>.2. обеспечивает исполнение условий контракта в части выплаты аванса (если контрактом предусмотрена выплата аванса);</w:t>
      </w:r>
    </w:p>
    <w:p w:rsidR="00C20D7F" w:rsidRPr="001D037A" w:rsidRDefault="00C20D7F" w:rsidP="00486955">
      <w:pPr>
        <w:ind w:firstLine="567"/>
        <w:jc w:val="both"/>
        <w:rPr>
          <w:rFonts w:ascii="Times New Roman" w:hAnsi="Times New Roman" w:cs="Times New Roman"/>
        </w:rPr>
      </w:pPr>
      <w:r>
        <w:rPr>
          <w:rFonts w:ascii="Times New Roman" w:hAnsi="Times New Roman" w:cs="Times New Roman"/>
        </w:rPr>
        <w:t>3.1.4</w:t>
      </w:r>
      <w:r w:rsidRPr="00486955">
        <w:rPr>
          <w:rFonts w:ascii="Times New Roman" w:hAnsi="Times New Roman" w:cs="Times New Roman"/>
        </w:rPr>
        <w:t>.3</w:t>
      </w:r>
      <w:r w:rsidRPr="001D037A">
        <w:rPr>
          <w:rFonts w:ascii="Times New Roman" w:hAnsi="Times New Roman" w:cs="Times New Roman"/>
        </w:rPr>
        <w:t>.организует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C20D7F" w:rsidRPr="00486955" w:rsidRDefault="00C20D7F" w:rsidP="00486955">
      <w:pPr>
        <w:ind w:firstLine="567"/>
        <w:jc w:val="both"/>
        <w:rPr>
          <w:rFonts w:ascii="Times New Roman" w:hAnsi="Times New Roman" w:cs="Times New Roman"/>
        </w:rPr>
      </w:pPr>
      <w:r>
        <w:rPr>
          <w:rFonts w:ascii="Times New Roman" w:hAnsi="Times New Roman" w:cs="Times New Roman"/>
        </w:rPr>
        <w:t xml:space="preserve">- </w:t>
      </w:r>
      <w:r w:rsidRPr="00486955">
        <w:rPr>
          <w:rFonts w:ascii="Times New Roman" w:hAnsi="Times New Roman" w:cs="Times New Roman"/>
        </w:rPr>
        <w:t>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C20D7F" w:rsidRPr="00486955" w:rsidRDefault="00C20D7F" w:rsidP="00486955">
      <w:pPr>
        <w:ind w:firstLine="567"/>
        <w:jc w:val="both"/>
        <w:rPr>
          <w:rFonts w:ascii="Times New Roman" w:hAnsi="Times New Roman" w:cs="Times New Roman"/>
        </w:rPr>
      </w:pPr>
      <w:r>
        <w:rPr>
          <w:rFonts w:ascii="Times New Roman" w:hAnsi="Times New Roman" w:cs="Times New Roman"/>
        </w:rPr>
        <w:t xml:space="preserve">- </w:t>
      </w:r>
      <w:r w:rsidRPr="00486955">
        <w:rPr>
          <w:rFonts w:ascii="Times New Roman" w:hAnsi="Times New Roman" w:cs="Times New Roman"/>
        </w:rPr>
        <w:t>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C20D7F" w:rsidRPr="00486955" w:rsidRDefault="00C20D7F" w:rsidP="00486955">
      <w:pPr>
        <w:ind w:firstLine="567"/>
        <w:jc w:val="both"/>
        <w:rPr>
          <w:rFonts w:ascii="Times New Roman" w:hAnsi="Times New Roman" w:cs="Times New Roman"/>
        </w:rPr>
      </w:pPr>
      <w:r>
        <w:rPr>
          <w:rFonts w:ascii="Times New Roman" w:hAnsi="Times New Roman" w:cs="Times New Roman"/>
        </w:rPr>
        <w:t>-</w:t>
      </w:r>
      <w:r w:rsidRPr="00486955">
        <w:rPr>
          <w:rFonts w:ascii="Times New Roman" w:hAnsi="Times New Roman" w:cs="Times New Roman"/>
        </w:rPr>
        <w:t xml:space="preserve">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w:t>
      </w:r>
      <w:r w:rsidRPr="00486955">
        <w:rPr>
          <w:rFonts w:ascii="Times New Roman" w:hAnsi="Times New Roman" w:cs="Times New Roman"/>
        </w:rPr>
        <w:t>4.</w:t>
      </w:r>
      <w:r>
        <w:rPr>
          <w:rFonts w:ascii="Times New Roman" w:hAnsi="Times New Roman" w:cs="Times New Roman"/>
        </w:rPr>
        <w:t>4.</w:t>
      </w:r>
      <w:r w:rsidRPr="00486955">
        <w:rPr>
          <w:rFonts w:ascii="Times New Roman" w:hAnsi="Times New Roman" w:cs="Times New Roman"/>
        </w:rPr>
        <w:t xml:space="preserve">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w:t>
      </w:r>
      <w:r w:rsidRPr="00486955">
        <w:rPr>
          <w:rFonts w:ascii="Times New Roman" w:hAnsi="Times New Roman" w:cs="Times New Roman"/>
        </w:rPr>
        <w:t>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w:t>
      </w:r>
      <w:r w:rsidRPr="00486955">
        <w:rPr>
          <w:rFonts w:ascii="Times New Roman" w:hAnsi="Times New Roman" w:cs="Times New Roman"/>
        </w:rPr>
        <w:t>4.6. взаимодействует с поставщиком (подрядчиком, исполнителем) при изменении, расторжении контракта в соответствии со статьей 95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w:t>
      </w:r>
      <w:r w:rsidRPr="00486955">
        <w:rPr>
          <w:rFonts w:ascii="Times New Roman" w:hAnsi="Times New Roman" w:cs="Times New Roman"/>
        </w:rPr>
        <w:t>4.7. направляет в порядке, предусмотренном статьей 104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
    <w:p w:rsidR="00C20D7F" w:rsidRPr="00486955"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w:t>
      </w:r>
      <w:r w:rsidRPr="00486955">
        <w:rPr>
          <w:rFonts w:ascii="Times New Roman" w:hAnsi="Times New Roman" w:cs="Times New Roman"/>
        </w:rPr>
        <w:t>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частью 27 статьи 34 Федерального закона;</w:t>
      </w:r>
    </w:p>
    <w:p w:rsidR="00C20D7F" w:rsidRDefault="00C20D7F" w:rsidP="00486955">
      <w:pPr>
        <w:ind w:firstLine="567"/>
        <w:jc w:val="both"/>
        <w:rPr>
          <w:rFonts w:ascii="Times New Roman" w:hAnsi="Times New Roman" w:cs="Times New Roman"/>
        </w:rPr>
      </w:pPr>
      <w:r w:rsidRPr="00486955">
        <w:rPr>
          <w:rFonts w:ascii="Times New Roman" w:hAnsi="Times New Roman" w:cs="Times New Roman"/>
        </w:rPr>
        <w:t>3.</w:t>
      </w:r>
      <w:r>
        <w:rPr>
          <w:rFonts w:ascii="Times New Roman" w:hAnsi="Times New Roman" w:cs="Times New Roman"/>
        </w:rPr>
        <w:t>1.</w:t>
      </w:r>
      <w:r w:rsidRPr="00486955">
        <w:rPr>
          <w:rFonts w:ascii="Times New Roman" w:hAnsi="Times New Roman" w:cs="Times New Roman"/>
        </w:rPr>
        <w:t>4.9. обеспечивает одностороннее расторжение контракта в порядке, предусмотренном статьей 95 Федерального закона.</w:t>
      </w:r>
    </w:p>
    <w:p w:rsidR="00C20D7F" w:rsidRPr="00B259B6" w:rsidRDefault="00C20D7F" w:rsidP="00B259B6">
      <w:pPr>
        <w:ind w:firstLine="567"/>
        <w:jc w:val="both"/>
        <w:rPr>
          <w:rFonts w:ascii="Times New Roman" w:hAnsi="Times New Roman" w:cs="Times New Roman"/>
        </w:rPr>
      </w:pPr>
      <w:r w:rsidRPr="00B259B6">
        <w:rPr>
          <w:rFonts w:ascii="Times New Roman" w:hAnsi="Times New Roman" w:cs="Times New Roman"/>
        </w:rPr>
        <w:t>3.</w:t>
      </w:r>
      <w:r>
        <w:rPr>
          <w:rFonts w:ascii="Times New Roman" w:hAnsi="Times New Roman" w:cs="Times New Roman"/>
        </w:rPr>
        <w:t>2</w:t>
      </w:r>
      <w:r w:rsidRPr="00B259B6">
        <w:rPr>
          <w:rFonts w:ascii="Times New Roman" w:hAnsi="Times New Roman" w:cs="Times New Roman"/>
        </w:rPr>
        <w:t xml:space="preserve">. осуществляет иные функции и полномочия, предусмотренные </w:t>
      </w:r>
      <w:r>
        <w:rPr>
          <w:rFonts w:ascii="Times New Roman" w:hAnsi="Times New Roman" w:cs="Times New Roman"/>
        </w:rPr>
        <w:t xml:space="preserve">Положением и </w:t>
      </w:r>
      <w:r w:rsidRPr="00B259B6">
        <w:rPr>
          <w:rFonts w:ascii="Times New Roman" w:hAnsi="Times New Roman" w:cs="Times New Roman"/>
        </w:rPr>
        <w:t>Федеральным законом, в том числе:</w:t>
      </w:r>
    </w:p>
    <w:p w:rsidR="00C20D7F" w:rsidRPr="00B259B6" w:rsidRDefault="00C20D7F" w:rsidP="00B259B6">
      <w:pPr>
        <w:ind w:firstLine="567"/>
        <w:jc w:val="both"/>
        <w:rPr>
          <w:rFonts w:ascii="Times New Roman" w:hAnsi="Times New Roman" w:cs="Times New Roman"/>
        </w:rPr>
      </w:pPr>
      <w:r w:rsidRPr="00B259B6">
        <w:rPr>
          <w:rFonts w:ascii="Times New Roman" w:hAnsi="Times New Roman" w:cs="Times New Roman"/>
        </w:rPr>
        <w:t>3.</w:t>
      </w:r>
      <w:r>
        <w:rPr>
          <w:rFonts w:ascii="Times New Roman" w:hAnsi="Times New Roman" w:cs="Times New Roman"/>
        </w:rPr>
        <w:t>2</w:t>
      </w:r>
      <w:r w:rsidRPr="00B259B6">
        <w:rPr>
          <w:rFonts w:ascii="Times New Roman" w:hAnsi="Times New Roman" w:cs="Times New Roman"/>
        </w:rPr>
        <w:t>.1.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C20D7F" w:rsidRPr="00B259B6" w:rsidRDefault="00C20D7F" w:rsidP="00B259B6">
      <w:pPr>
        <w:ind w:firstLine="567"/>
        <w:jc w:val="both"/>
        <w:rPr>
          <w:rFonts w:ascii="Times New Roman" w:hAnsi="Times New Roman" w:cs="Times New Roman"/>
        </w:rPr>
      </w:pPr>
      <w:r w:rsidRPr="00B259B6">
        <w:rPr>
          <w:rFonts w:ascii="Times New Roman" w:hAnsi="Times New Roman" w:cs="Times New Roman"/>
        </w:rPr>
        <w:t>3.</w:t>
      </w:r>
      <w:r>
        <w:rPr>
          <w:rFonts w:ascii="Times New Roman" w:hAnsi="Times New Roman" w:cs="Times New Roman"/>
        </w:rPr>
        <w:t>2</w:t>
      </w:r>
      <w:r w:rsidRPr="00B259B6">
        <w:rPr>
          <w:rFonts w:ascii="Times New Roman" w:hAnsi="Times New Roman" w:cs="Times New Roman"/>
        </w:rPr>
        <w:t>.2.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C20D7F" w:rsidRPr="00B259B6" w:rsidRDefault="00C20D7F" w:rsidP="00B259B6">
      <w:pPr>
        <w:ind w:firstLine="567"/>
        <w:jc w:val="both"/>
        <w:rPr>
          <w:rFonts w:ascii="Times New Roman" w:hAnsi="Times New Roman" w:cs="Times New Roman"/>
        </w:rPr>
      </w:pPr>
      <w:r w:rsidRPr="00B259B6">
        <w:rPr>
          <w:rFonts w:ascii="Times New Roman" w:hAnsi="Times New Roman" w:cs="Times New Roman"/>
        </w:rPr>
        <w:t>3.</w:t>
      </w:r>
      <w:r>
        <w:rPr>
          <w:rFonts w:ascii="Times New Roman" w:hAnsi="Times New Roman" w:cs="Times New Roman"/>
        </w:rPr>
        <w:t>2</w:t>
      </w:r>
      <w:r w:rsidRPr="00B259B6">
        <w:rPr>
          <w:rFonts w:ascii="Times New Roman" w:hAnsi="Times New Roman" w:cs="Times New Roman"/>
        </w:rPr>
        <w:t>.3.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 а также осуществляет подготовку материалов в рамках претензионно-исковой работы;</w:t>
      </w:r>
    </w:p>
    <w:p w:rsidR="00C20D7F" w:rsidRDefault="00C20D7F" w:rsidP="00B259B6">
      <w:pPr>
        <w:ind w:firstLine="567"/>
        <w:jc w:val="both"/>
        <w:rPr>
          <w:rFonts w:ascii="Times New Roman" w:hAnsi="Times New Roman" w:cs="Times New Roman"/>
        </w:rPr>
      </w:pPr>
      <w:r w:rsidRPr="00B259B6">
        <w:rPr>
          <w:rFonts w:ascii="Times New Roman" w:hAnsi="Times New Roman" w:cs="Times New Roman"/>
        </w:rPr>
        <w:t>3.</w:t>
      </w:r>
      <w:r>
        <w:rPr>
          <w:rFonts w:ascii="Times New Roman" w:hAnsi="Times New Roman" w:cs="Times New Roman"/>
        </w:rPr>
        <w:t>3</w:t>
      </w:r>
      <w:r w:rsidRPr="00B259B6">
        <w:rPr>
          <w:rFonts w:ascii="Times New Roman" w:hAnsi="Times New Roman" w:cs="Times New Roman"/>
        </w:rPr>
        <w:t xml:space="preserve">. </w:t>
      </w:r>
      <w:r>
        <w:rPr>
          <w:rFonts w:ascii="Times New Roman" w:hAnsi="Times New Roman" w:cs="Times New Roman"/>
        </w:rPr>
        <w:t>П</w:t>
      </w:r>
      <w:r w:rsidRPr="00B259B6">
        <w:rPr>
          <w:rFonts w:ascii="Times New Roman" w:hAnsi="Times New Roman" w:cs="Times New Roman"/>
        </w:rPr>
        <w:t>ри централизации закупок в соответствии со статьей 26 Федерального закона осуществляет предусмотренные Федеральным законом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p w:rsidR="00C20D7F" w:rsidRPr="00A94955" w:rsidRDefault="00C20D7F" w:rsidP="00A94955">
      <w:pPr>
        <w:ind w:firstLine="567"/>
        <w:jc w:val="both"/>
        <w:rPr>
          <w:rFonts w:ascii="Times New Roman" w:hAnsi="Times New Roman" w:cs="Times New Roman"/>
        </w:rPr>
      </w:pPr>
      <w:r>
        <w:rPr>
          <w:rFonts w:ascii="Times New Roman" w:hAnsi="Times New Roman" w:cs="Times New Roman"/>
        </w:rPr>
        <w:t>3.4.</w:t>
      </w:r>
      <w:r w:rsidRPr="00A94955">
        <w:rPr>
          <w:rFonts w:ascii="Times New Roman" w:hAnsi="Times New Roman" w:cs="Times New Roman"/>
        </w:rPr>
        <w:t>Сотрудники Контрактной службы в целях исполнения полномочий по осуществлению закупок наделяются следующими правами:</w:t>
      </w:r>
    </w:p>
    <w:p w:rsidR="00C20D7F" w:rsidRPr="00A94955" w:rsidRDefault="00C20D7F" w:rsidP="00A94955">
      <w:pPr>
        <w:ind w:firstLine="567"/>
        <w:jc w:val="both"/>
        <w:rPr>
          <w:rFonts w:ascii="Times New Roman" w:hAnsi="Times New Roman" w:cs="Times New Roman"/>
        </w:rPr>
      </w:pPr>
      <w:r>
        <w:rPr>
          <w:rFonts w:ascii="Times New Roman" w:hAnsi="Times New Roman" w:cs="Times New Roman"/>
        </w:rPr>
        <w:t>3</w:t>
      </w:r>
      <w:r w:rsidRPr="00A94955">
        <w:rPr>
          <w:rFonts w:ascii="Times New Roman" w:hAnsi="Times New Roman" w:cs="Times New Roman"/>
        </w:rPr>
        <w:t>.</w:t>
      </w:r>
      <w:r>
        <w:rPr>
          <w:rFonts w:ascii="Times New Roman" w:hAnsi="Times New Roman" w:cs="Times New Roman"/>
        </w:rPr>
        <w:t>4.1</w:t>
      </w:r>
      <w:r w:rsidRPr="00A94955">
        <w:rPr>
          <w:rFonts w:ascii="Times New Roman" w:hAnsi="Times New Roman" w:cs="Times New Roman"/>
        </w:rPr>
        <w:t>. Получать у руководителей структурных подразделений информацию о потребностях в товарах (работах, услугах), иные информацию и документы, необходимые для исполнения функций Контрактной службы.</w:t>
      </w:r>
    </w:p>
    <w:p w:rsidR="00C20D7F" w:rsidRPr="00A94955" w:rsidRDefault="00C20D7F" w:rsidP="00A94955">
      <w:pPr>
        <w:ind w:firstLine="567"/>
        <w:jc w:val="both"/>
        <w:rPr>
          <w:rFonts w:ascii="Times New Roman" w:hAnsi="Times New Roman" w:cs="Times New Roman"/>
        </w:rPr>
      </w:pPr>
      <w:r>
        <w:rPr>
          <w:rFonts w:ascii="Times New Roman" w:hAnsi="Times New Roman" w:cs="Times New Roman"/>
        </w:rPr>
        <w:t>3.4.</w:t>
      </w:r>
      <w:r w:rsidRPr="00A94955">
        <w:rPr>
          <w:rFonts w:ascii="Times New Roman" w:hAnsi="Times New Roman" w:cs="Times New Roman"/>
        </w:rPr>
        <w:t>2. При необходимости запрашивать у руководителей структурных подразделений письменные разъяснения и информацию о характеристиках и требованиях к объектам закупок.</w:t>
      </w:r>
    </w:p>
    <w:p w:rsidR="00C20D7F" w:rsidRPr="00A94955" w:rsidRDefault="00C20D7F" w:rsidP="00A94955">
      <w:pPr>
        <w:ind w:firstLine="567"/>
        <w:jc w:val="both"/>
        <w:rPr>
          <w:rFonts w:ascii="Times New Roman" w:hAnsi="Times New Roman" w:cs="Times New Roman"/>
        </w:rPr>
      </w:pPr>
      <w:r>
        <w:rPr>
          <w:rFonts w:ascii="Times New Roman" w:hAnsi="Times New Roman" w:cs="Times New Roman"/>
        </w:rPr>
        <w:t>3.4.</w:t>
      </w:r>
      <w:r w:rsidRPr="00A94955">
        <w:rPr>
          <w:rFonts w:ascii="Times New Roman" w:hAnsi="Times New Roman" w:cs="Times New Roman"/>
        </w:rPr>
        <w:t>3. Привлекать сотрудников других подразделений, имеющих необходимые специальные познания, к приемке и экспертизе поставленного товара, выполненной работы (ее результатов), оказанной услуги. В случаях, определяемых Правительством РФ, привлекать для проведения экспертизы экспертов и экспертные организации.</w:t>
      </w:r>
    </w:p>
    <w:p w:rsidR="00C20D7F" w:rsidRDefault="00C20D7F" w:rsidP="00A94955">
      <w:pPr>
        <w:ind w:firstLine="567"/>
        <w:jc w:val="both"/>
        <w:rPr>
          <w:rFonts w:ascii="Times New Roman" w:hAnsi="Times New Roman" w:cs="Times New Roman"/>
        </w:rPr>
      </w:pPr>
      <w:r>
        <w:rPr>
          <w:rFonts w:ascii="Times New Roman" w:hAnsi="Times New Roman" w:cs="Times New Roman"/>
        </w:rPr>
        <w:t>3.4</w:t>
      </w:r>
      <w:r w:rsidRPr="00A94955">
        <w:rPr>
          <w:rFonts w:ascii="Times New Roman" w:hAnsi="Times New Roman" w:cs="Times New Roman"/>
        </w:rPr>
        <w:t>.4. Осуществлять текущий контроль за ходом выполнения контрактов поставщиками (подрядчиками, исполнителями).</w:t>
      </w:r>
    </w:p>
    <w:p w:rsidR="00C20D7F" w:rsidRDefault="00C20D7F" w:rsidP="00A94955">
      <w:pPr>
        <w:ind w:firstLine="567"/>
        <w:jc w:val="both"/>
        <w:rPr>
          <w:rFonts w:ascii="Times New Roman" w:hAnsi="Times New Roman" w:cs="Times New Roman"/>
        </w:rPr>
      </w:pPr>
    </w:p>
    <w:p w:rsidR="00C20D7F" w:rsidRDefault="00C20D7F" w:rsidP="00862E0D">
      <w:pPr>
        <w:pStyle w:val="ListParagraph"/>
        <w:numPr>
          <w:ilvl w:val="0"/>
          <w:numId w:val="12"/>
        </w:numPr>
        <w:jc w:val="center"/>
        <w:rPr>
          <w:rFonts w:ascii="Times New Roman" w:hAnsi="Times New Roman" w:cs="Times New Roman"/>
        </w:rPr>
      </w:pPr>
      <w:r>
        <w:rPr>
          <w:rFonts w:ascii="Times New Roman" w:hAnsi="Times New Roman" w:cs="Times New Roman"/>
        </w:rPr>
        <w:t>В</w:t>
      </w:r>
      <w:r w:rsidRPr="00862E0D">
        <w:rPr>
          <w:rFonts w:ascii="Times New Roman" w:hAnsi="Times New Roman" w:cs="Times New Roman"/>
        </w:rPr>
        <w:t>ЗАИМОДЕЙСТВИЕ КОНТРАКТНОЙ СЛУЖБЫ С ПОДРАЗДЕЛЕНИЯМИ ЗАКАЗЧИКА</w:t>
      </w:r>
    </w:p>
    <w:p w:rsidR="00C20D7F" w:rsidRPr="00862E0D" w:rsidRDefault="00C20D7F" w:rsidP="00862E0D">
      <w:pPr>
        <w:pStyle w:val="ListParagraph"/>
        <w:ind w:left="0" w:firstLine="420"/>
        <w:rPr>
          <w:rFonts w:ascii="Times New Roman" w:hAnsi="Times New Roman" w:cs="Times New Roman"/>
        </w:rPr>
      </w:pPr>
      <w:r>
        <w:rPr>
          <w:rFonts w:ascii="Times New Roman" w:hAnsi="Times New Roman" w:cs="Times New Roman"/>
        </w:rPr>
        <w:t xml:space="preserve">4.1. </w:t>
      </w:r>
      <w:r w:rsidRPr="00862E0D">
        <w:rPr>
          <w:rFonts w:ascii="Times New Roman" w:hAnsi="Times New Roman" w:cs="Times New Roman"/>
        </w:rPr>
        <w:t>Контрактная служба осуществляет свою деятельность  во взаимодействии с другими структурными подразделениями администрации Унечского района.</w:t>
      </w:r>
    </w:p>
    <w:p w:rsidR="00C20D7F" w:rsidRDefault="00C20D7F" w:rsidP="00862E0D">
      <w:pPr>
        <w:pStyle w:val="ListParagraph"/>
        <w:ind w:left="0" w:firstLine="426"/>
        <w:jc w:val="both"/>
        <w:rPr>
          <w:rFonts w:ascii="Times New Roman" w:hAnsi="Times New Roman" w:cs="Times New Roman"/>
        </w:rPr>
      </w:pPr>
      <w:r>
        <w:rPr>
          <w:rFonts w:ascii="Times New Roman" w:hAnsi="Times New Roman" w:cs="Times New Roman"/>
        </w:rPr>
        <w:t>4</w:t>
      </w:r>
      <w:r w:rsidRPr="00862E0D">
        <w:rPr>
          <w:rFonts w:ascii="Times New Roman" w:hAnsi="Times New Roman" w:cs="Times New Roman"/>
        </w:rPr>
        <w:t>.</w:t>
      </w:r>
      <w:r>
        <w:rPr>
          <w:rFonts w:ascii="Times New Roman" w:hAnsi="Times New Roman" w:cs="Times New Roman"/>
        </w:rPr>
        <w:t>2</w:t>
      </w:r>
      <w:r w:rsidRPr="00862E0D">
        <w:rPr>
          <w:rFonts w:ascii="Times New Roman" w:hAnsi="Times New Roman" w:cs="Times New Roman"/>
        </w:rPr>
        <w:t>.   Контрактная служба, структурные подразделения, комиссии по осуществлению закупок и должностные лица взаимодействуют на основе принципов открытости, прозрачности информации в сфере закупок, профессионализма, эффективности осуществления закупок, ответственности за результативность и за результат закупки.</w:t>
      </w:r>
    </w:p>
    <w:p w:rsidR="00C20D7F" w:rsidRPr="00862E0D" w:rsidRDefault="00C20D7F" w:rsidP="00862E0D">
      <w:pPr>
        <w:pStyle w:val="ListParagraph"/>
        <w:ind w:left="0" w:firstLine="426"/>
        <w:jc w:val="both"/>
        <w:rPr>
          <w:rFonts w:ascii="Times New Roman" w:hAnsi="Times New Roman" w:cs="Times New Roman"/>
        </w:rPr>
      </w:pPr>
      <w:r>
        <w:rPr>
          <w:rFonts w:ascii="Times New Roman" w:hAnsi="Times New Roman" w:cs="Times New Roman"/>
        </w:rPr>
        <w:t xml:space="preserve">4.3. </w:t>
      </w:r>
      <w:r w:rsidRPr="00862E0D">
        <w:rPr>
          <w:rFonts w:ascii="Times New Roman" w:hAnsi="Times New Roman" w:cs="Times New Roman"/>
        </w:rPr>
        <w:t>Структурное подразделение Заказчика, инициирующее закупку, представляет Контрактной службе заявку на осуществление закупки, подписанную руководителем подразделения.</w:t>
      </w:r>
    </w:p>
    <w:p w:rsidR="00C20D7F" w:rsidRPr="00862E0D" w:rsidRDefault="00C20D7F" w:rsidP="00862E0D">
      <w:pPr>
        <w:pStyle w:val="ListParagraph"/>
        <w:ind w:left="0" w:firstLine="426"/>
        <w:jc w:val="both"/>
        <w:rPr>
          <w:rFonts w:ascii="Times New Roman" w:hAnsi="Times New Roman" w:cs="Times New Roman"/>
        </w:rPr>
      </w:pPr>
      <w:r>
        <w:rPr>
          <w:rFonts w:ascii="Times New Roman" w:hAnsi="Times New Roman" w:cs="Times New Roman"/>
        </w:rPr>
        <w:t>4.4.</w:t>
      </w:r>
      <w:r w:rsidRPr="00862E0D">
        <w:rPr>
          <w:rFonts w:ascii="Times New Roman" w:hAnsi="Times New Roman" w:cs="Times New Roman"/>
        </w:rPr>
        <w:t xml:space="preserve"> Контрактная служба рассматривает представленную заявку и в срок не позднее пяти </w:t>
      </w:r>
      <w:r>
        <w:rPr>
          <w:rFonts w:ascii="Times New Roman" w:hAnsi="Times New Roman" w:cs="Times New Roman"/>
        </w:rPr>
        <w:t xml:space="preserve">рабочих </w:t>
      </w:r>
      <w:r w:rsidRPr="00862E0D">
        <w:rPr>
          <w:rFonts w:ascii="Times New Roman" w:hAnsi="Times New Roman" w:cs="Times New Roman"/>
        </w:rPr>
        <w:t>дней со дня поступления осуществляет подготовку извещения и документации о проведении определения поставщика. Контрактная служба вправе запрашивать дополнительные документы в ходе рассмотрения заявки - указанный срок не включает в себя время доработки и (или) исправления заявки на закупку инициирующим подразделением.</w:t>
      </w:r>
    </w:p>
    <w:p w:rsidR="00C20D7F" w:rsidRPr="00862E0D" w:rsidRDefault="00C20D7F" w:rsidP="00862E0D">
      <w:pPr>
        <w:pStyle w:val="ListParagraph"/>
        <w:ind w:left="0" w:firstLine="426"/>
        <w:jc w:val="both"/>
        <w:rPr>
          <w:rFonts w:ascii="Times New Roman" w:hAnsi="Times New Roman" w:cs="Times New Roman"/>
        </w:rPr>
      </w:pPr>
      <w:r>
        <w:rPr>
          <w:rFonts w:ascii="Times New Roman" w:hAnsi="Times New Roman" w:cs="Times New Roman"/>
        </w:rPr>
        <w:t xml:space="preserve">4.5. </w:t>
      </w:r>
      <w:r w:rsidRPr="00862E0D">
        <w:rPr>
          <w:rFonts w:ascii="Times New Roman" w:hAnsi="Times New Roman" w:cs="Times New Roman"/>
        </w:rPr>
        <w:t xml:space="preserve"> Разработанная Контрактной службой документация о закупке согласовывается руководителем подразделения - инициатора закупки и утверждается руководителем Заказчика.</w:t>
      </w:r>
    </w:p>
    <w:p w:rsidR="00C20D7F" w:rsidRPr="00862E0D" w:rsidRDefault="00C20D7F" w:rsidP="00862E0D">
      <w:pPr>
        <w:pStyle w:val="ListParagraph"/>
        <w:ind w:left="0" w:firstLine="420"/>
        <w:jc w:val="both"/>
        <w:rPr>
          <w:rFonts w:ascii="Times New Roman" w:hAnsi="Times New Roman" w:cs="Times New Roman"/>
        </w:rPr>
      </w:pPr>
      <w:r>
        <w:rPr>
          <w:rFonts w:ascii="Times New Roman" w:hAnsi="Times New Roman" w:cs="Times New Roman"/>
        </w:rPr>
        <w:t>4.6.</w:t>
      </w:r>
      <w:r w:rsidRPr="00862E0D">
        <w:rPr>
          <w:rFonts w:ascii="Times New Roman" w:hAnsi="Times New Roman" w:cs="Times New Roman"/>
        </w:rPr>
        <w:t xml:space="preserve"> В том случае, если при заключении контракта поставщиком (подрядчиком, исполнителем) в качестве обеспечения исполнения контракта были предоставлены в залог денежные средства, возврат таковых средств осуществляется отделом учета</w:t>
      </w:r>
      <w:r>
        <w:rPr>
          <w:rFonts w:ascii="Times New Roman" w:hAnsi="Times New Roman" w:cs="Times New Roman"/>
        </w:rPr>
        <w:t xml:space="preserve"> и  отчетности</w:t>
      </w:r>
      <w:r w:rsidRPr="00862E0D">
        <w:rPr>
          <w:rFonts w:ascii="Times New Roman" w:hAnsi="Times New Roman" w:cs="Times New Roman"/>
        </w:rPr>
        <w:t xml:space="preserve"> Заказчика по исполнению договорных обязательств поставщиком (подрядчиком, исполнителем).</w:t>
      </w:r>
    </w:p>
    <w:p w:rsidR="00C20D7F" w:rsidRPr="00862E0D" w:rsidRDefault="00C20D7F" w:rsidP="00862E0D">
      <w:pPr>
        <w:pStyle w:val="ListParagraph"/>
        <w:ind w:left="0" w:firstLine="426"/>
        <w:jc w:val="both"/>
        <w:rPr>
          <w:rFonts w:ascii="Times New Roman" w:hAnsi="Times New Roman" w:cs="Times New Roman"/>
        </w:rPr>
      </w:pPr>
      <w:r>
        <w:rPr>
          <w:rFonts w:ascii="Times New Roman" w:hAnsi="Times New Roman" w:cs="Times New Roman"/>
        </w:rPr>
        <w:t>4.7</w:t>
      </w:r>
      <w:r w:rsidRPr="00862E0D">
        <w:rPr>
          <w:rFonts w:ascii="Times New Roman" w:hAnsi="Times New Roman" w:cs="Times New Roman"/>
        </w:rPr>
        <w:t>. Ответственность за своевременность и достоверность информации об исполнении контракта в части оплаты и возврата обеспечения исполнения контракта несет отдел учета</w:t>
      </w:r>
      <w:r>
        <w:rPr>
          <w:rFonts w:ascii="Times New Roman" w:hAnsi="Times New Roman" w:cs="Times New Roman"/>
        </w:rPr>
        <w:t xml:space="preserve"> и  отчетности</w:t>
      </w:r>
      <w:r w:rsidRPr="00862E0D">
        <w:rPr>
          <w:rFonts w:ascii="Times New Roman" w:hAnsi="Times New Roman" w:cs="Times New Roman"/>
        </w:rPr>
        <w:t xml:space="preserve"> Заказчика.</w:t>
      </w:r>
    </w:p>
    <w:p w:rsidR="00C20D7F" w:rsidRPr="00862E0D" w:rsidRDefault="00C20D7F" w:rsidP="00862E0D">
      <w:pPr>
        <w:pStyle w:val="ListParagraph"/>
        <w:ind w:left="0" w:firstLine="420"/>
        <w:jc w:val="both"/>
        <w:rPr>
          <w:rFonts w:ascii="Times New Roman" w:hAnsi="Times New Roman" w:cs="Times New Roman"/>
        </w:rPr>
      </w:pPr>
      <w:r>
        <w:rPr>
          <w:rFonts w:ascii="Times New Roman" w:hAnsi="Times New Roman" w:cs="Times New Roman"/>
        </w:rPr>
        <w:t>4.8</w:t>
      </w:r>
      <w:r w:rsidRPr="00862E0D">
        <w:rPr>
          <w:rFonts w:ascii="Times New Roman" w:hAnsi="Times New Roman" w:cs="Times New Roman"/>
        </w:rPr>
        <w:t>. Ответственность за сроки исполнения контракта несет структурное подразделение Заказчика, инициировавшее проведение процедуры определения поставщика.</w:t>
      </w:r>
    </w:p>
    <w:p w:rsidR="00C20D7F" w:rsidRDefault="00C20D7F" w:rsidP="00862E0D">
      <w:pPr>
        <w:pStyle w:val="ListParagraph"/>
        <w:ind w:left="0" w:firstLine="420"/>
        <w:jc w:val="both"/>
        <w:rPr>
          <w:rFonts w:ascii="Times New Roman" w:hAnsi="Times New Roman" w:cs="Times New Roman"/>
        </w:rPr>
      </w:pPr>
    </w:p>
    <w:p w:rsidR="00C20D7F" w:rsidRPr="0019534C" w:rsidRDefault="00C20D7F" w:rsidP="0019534C">
      <w:pPr>
        <w:pStyle w:val="ListParagraph"/>
        <w:numPr>
          <w:ilvl w:val="0"/>
          <w:numId w:val="12"/>
        </w:numPr>
        <w:jc w:val="center"/>
        <w:rPr>
          <w:rFonts w:ascii="Times New Roman" w:hAnsi="Times New Roman" w:cs="Times New Roman"/>
        </w:rPr>
      </w:pPr>
      <w:r w:rsidRPr="0019534C">
        <w:rPr>
          <w:rFonts w:ascii="Times New Roman" w:hAnsi="Times New Roman" w:cs="Times New Roman"/>
        </w:rPr>
        <w:t>ОТВЕТСТВЕННОСТЬ СОТРУДНИКОВ КОНТРАКТНОЙ СЛУЖБЫ</w:t>
      </w:r>
    </w:p>
    <w:p w:rsidR="00C20D7F" w:rsidRPr="0019534C" w:rsidRDefault="00C20D7F" w:rsidP="004323F0">
      <w:pPr>
        <w:pStyle w:val="ListParagraph"/>
        <w:numPr>
          <w:ilvl w:val="1"/>
          <w:numId w:val="12"/>
        </w:numPr>
        <w:ind w:left="0" w:firstLine="567"/>
        <w:jc w:val="both"/>
        <w:rPr>
          <w:rFonts w:ascii="Times New Roman" w:hAnsi="Times New Roman" w:cs="Times New Roman"/>
        </w:rPr>
      </w:pPr>
      <w:r>
        <w:rPr>
          <w:rFonts w:ascii="Times New Roman" w:hAnsi="Times New Roman" w:cs="Times New Roman"/>
        </w:rPr>
        <w:t>Сотрудники контрактной службы  несут  ответственность, предусмотренную законодательством Российской Федерации, в пределах осуществляемых ими  полномочий.</w:t>
      </w:r>
    </w:p>
    <w:sectPr w:rsidR="00C20D7F" w:rsidRPr="0019534C" w:rsidSect="00862E0D">
      <w:pgSz w:w="11906" w:h="16838"/>
      <w:pgMar w:top="709" w:right="567" w:bottom="709" w:left="15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ndara">
    <w:panose1 w:val="020E0502030303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C34D6"/>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C57833"/>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1574A6"/>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70367D"/>
    <w:multiLevelType w:val="multilevel"/>
    <w:tmpl w:val="115E8C9E"/>
    <w:lvl w:ilvl="0">
      <w:start w:val="3"/>
      <w:numFmt w:val="decimal"/>
      <w:lvlText w:val="%1."/>
      <w:lvlJc w:val="left"/>
      <w:pPr>
        <w:ind w:left="420" w:hanging="42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
    <w:nsid w:val="305F75EE"/>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E90A21"/>
    <w:multiLevelType w:val="multilevel"/>
    <w:tmpl w:val="8D28DA0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CF81A1B"/>
    <w:multiLevelType w:val="multilevel"/>
    <w:tmpl w:val="E82C85CA"/>
    <w:lvl w:ilvl="0">
      <w:start w:val="1"/>
      <w:numFmt w:val="decimal"/>
      <w:lvlText w:val="%1."/>
      <w:lvlJc w:val="left"/>
      <w:pPr>
        <w:ind w:left="720" w:hanging="360"/>
      </w:pPr>
      <w:rPr>
        <w:rFonts w:hint="default"/>
      </w:rPr>
    </w:lvl>
    <w:lvl w:ilvl="1">
      <w:start w:val="1"/>
      <w:numFmt w:val="decimal"/>
      <w:isLgl/>
      <w:lvlText w:val="%1.%2."/>
      <w:lvlJc w:val="left"/>
      <w:pPr>
        <w:ind w:left="155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51E3789"/>
    <w:multiLevelType w:val="multilevel"/>
    <w:tmpl w:val="921E308C"/>
    <w:lvl w:ilvl="0">
      <w:start w:val="1"/>
      <w:numFmt w:val="decimal"/>
      <w:lvlText w:val="4.1.%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4C7409"/>
    <w:multiLevelType w:val="multilevel"/>
    <w:tmpl w:val="ACD8562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abstractNum w:abstractNumId="9">
    <w:nsid w:val="7CBB74DC"/>
    <w:multiLevelType w:val="multilevel"/>
    <w:tmpl w:val="D23CE11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abstractNum w:abstractNumId="10">
    <w:nsid w:val="7D991D11"/>
    <w:multiLevelType w:val="multilevel"/>
    <w:tmpl w:val="B6A2D710"/>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abstractNum w:abstractNumId="11">
    <w:nsid w:val="7F2E4F88"/>
    <w:multiLevelType w:val="multilevel"/>
    <w:tmpl w:val="FB5458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30"/>
        </w:tabs>
        <w:ind w:left="143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num w:numId="1">
    <w:abstractNumId w:val="4"/>
  </w:num>
  <w:num w:numId="2">
    <w:abstractNumId w:val="5"/>
  </w:num>
  <w:num w:numId="3">
    <w:abstractNumId w:val="1"/>
  </w:num>
  <w:num w:numId="4">
    <w:abstractNumId w:val="2"/>
  </w:num>
  <w:num w:numId="5">
    <w:abstractNumId w:val="0"/>
  </w:num>
  <w:num w:numId="6">
    <w:abstractNumId w:val="7"/>
  </w:num>
  <w:num w:numId="7">
    <w:abstractNumId w:val="6"/>
  </w:num>
  <w:num w:numId="8">
    <w:abstractNumId w:val="8"/>
  </w:num>
  <w:num w:numId="9">
    <w:abstractNumId w:val="10"/>
  </w:num>
  <w:num w:numId="10">
    <w:abstractNumId w:val="9"/>
  </w:num>
  <w:num w:numId="11">
    <w:abstractNumId w:val="1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7D9"/>
    <w:rsid w:val="0001599B"/>
    <w:rsid w:val="00034966"/>
    <w:rsid w:val="00042169"/>
    <w:rsid w:val="00052AD3"/>
    <w:rsid w:val="00064B46"/>
    <w:rsid w:val="00082510"/>
    <w:rsid w:val="000C5E66"/>
    <w:rsid w:val="000D71BB"/>
    <w:rsid w:val="000F1B95"/>
    <w:rsid w:val="00105288"/>
    <w:rsid w:val="00111E00"/>
    <w:rsid w:val="00122E91"/>
    <w:rsid w:val="001518AC"/>
    <w:rsid w:val="001575F5"/>
    <w:rsid w:val="00161739"/>
    <w:rsid w:val="00166623"/>
    <w:rsid w:val="00177283"/>
    <w:rsid w:val="0019534C"/>
    <w:rsid w:val="001B2982"/>
    <w:rsid w:val="001D037A"/>
    <w:rsid w:val="001D2A9B"/>
    <w:rsid w:val="001D69B0"/>
    <w:rsid w:val="001E13C4"/>
    <w:rsid w:val="00222D6C"/>
    <w:rsid w:val="002366EB"/>
    <w:rsid w:val="002423B5"/>
    <w:rsid w:val="002637D9"/>
    <w:rsid w:val="00265CC6"/>
    <w:rsid w:val="002971EC"/>
    <w:rsid w:val="002A36D9"/>
    <w:rsid w:val="002D7BE5"/>
    <w:rsid w:val="002F5EA2"/>
    <w:rsid w:val="00305466"/>
    <w:rsid w:val="0030665C"/>
    <w:rsid w:val="0031124B"/>
    <w:rsid w:val="003269C8"/>
    <w:rsid w:val="003809BD"/>
    <w:rsid w:val="003839EB"/>
    <w:rsid w:val="0038700E"/>
    <w:rsid w:val="00396141"/>
    <w:rsid w:val="003B2411"/>
    <w:rsid w:val="003C3EFB"/>
    <w:rsid w:val="003C425A"/>
    <w:rsid w:val="004023B0"/>
    <w:rsid w:val="00404044"/>
    <w:rsid w:val="00410288"/>
    <w:rsid w:val="004323F0"/>
    <w:rsid w:val="004645B2"/>
    <w:rsid w:val="00465C9E"/>
    <w:rsid w:val="0047404B"/>
    <w:rsid w:val="00486955"/>
    <w:rsid w:val="004E4249"/>
    <w:rsid w:val="004F7F9E"/>
    <w:rsid w:val="0052641C"/>
    <w:rsid w:val="00533949"/>
    <w:rsid w:val="00542043"/>
    <w:rsid w:val="00545AFE"/>
    <w:rsid w:val="005726E4"/>
    <w:rsid w:val="005A06A2"/>
    <w:rsid w:val="005A30D4"/>
    <w:rsid w:val="005B6CCB"/>
    <w:rsid w:val="005C0866"/>
    <w:rsid w:val="005D0BEE"/>
    <w:rsid w:val="005E360F"/>
    <w:rsid w:val="005F1C17"/>
    <w:rsid w:val="00611BF8"/>
    <w:rsid w:val="00635A19"/>
    <w:rsid w:val="006432D1"/>
    <w:rsid w:val="00656B5E"/>
    <w:rsid w:val="00665229"/>
    <w:rsid w:val="006757B1"/>
    <w:rsid w:val="00683514"/>
    <w:rsid w:val="00684C33"/>
    <w:rsid w:val="00686404"/>
    <w:rsid w:val="0070235D"/>
    <w:rsid w:val="00723883"/>
    <w:rsid w:val="007569D5"/>
    <w:rsid w:val="0076614F"/>
    <w:rsid w:val="00767D5D"/>
    <w:rsid w:val="00795374"/>
    <w:rsid w:val="007B08A1"/>
    <w:rsid w:val="007E57E1"/>
    <w:rsid w:val="007F1E47"/>
    <w:rsid w:val="00817FCC"/>
    <w:rsid w:val="0083640A"/>
    <w:rsid w:val="00862E0D"/>
    <w:rsid w:val="00871484"/>
    <w:rsid w:val="00893D1C"/>
    <w:rsid w:val="00894D8B"/>
    <w:rsid w:val="00896976"/>
    <w:rsid w:val="008A00DC"/>
    <w:rsid w:val="008A34FE"/>
    <w:rsid w:val="008A3900"/>
    <w:rsid w:val="008C741E"/>
    <w:rsid w:val="008D0A60"/>
    <w:rsid w:val="008D366C"/>
    <w:rsid w:val="008F414A"/>
    <w:rsid w:val="00920FEC"/>
    <w:rsid w:val="009459B5"/>
    <w:rsid w:val="009A20D1"/>
    <w:rsid w:val="009B0098"/>
    <w:rsid w:val="009E548C"/>
    <w:rsid w:val="009E589F"/>
    <w:rsid w:val="00A154A6"/>
    <w:rsid w:val="00A441BE"/>
    <w:rsid w:val="00A51858"/>
    <w:rsid w:val="00A60A5F"/>
    <w:rsid w:val="00A65140"/>
    <w:rsid w:val="00A714C6"/>
    <w:rsid w:val="00A94955"/>
    <w:rsid w:val="00AC392A"/>
    <w:rsid w:val="00AD2AF2"/>
    <w:rsid w:val="00AE0EDA"/>
    <w:rsid w:val="00AE4E2A"/>
    <w:rsid w:val="00B005DA"/>
    <w:rsid w:val="00B01634"/>
    <w:rsid w:val="00B2181E"/>
    <w:rsid w:val="00B259B6"/>
    <w:rsid w:val="00B636E8"/>
    <w:rsid w:val="00B66586"/>
    <w:rsid w:val="00B66A1D"/>
    <w:rsid w:val="00B91D4E"/>
    <w:rsid w:val="00BC2246"/>
    <w:rsid w:val="00C024F3"/>
    <w:rsid w:val="00C07456"/>
    <w:rsid w:val="00C1398D"/>
    <w:rsid w:val="00C14927"/>
    <w:rsid w:val="00C20D7F"/>
    <w:rsid w:val="00C24B57"/>
    <w:rsid w:val="00C25C6D"/>
    <w:rsid w:val="00C430A2"/>
    <w:rsid w:val="00C50C1E"/>
    <w:rsid w:val="00C74D7E"/>
    <w:rsid w:val="00C76A7F"/>
    <w:rsid w:val="00C770C9"/>
    <w:rsid w:val="00C869E7"/>
    <w:rsid w:val="00C97DA4"/>
    <w:rsid w:val="00CA20FC"/>
    <w:rsid w:val="00CD4FD7"/>
    <w:rsid w:val="00CD6758"/>
    <w:rsid w:val="00D2357C"/>
    <w:rsid w:val="00D42D42"/>
    <w:rsid w:val="00D7146F"/>
    <w:rsid w:val="00D7768C"/>
    <w:rsid w:val="00D84510"/>
    <w:rsid w:val="00D8757B"/>
    <w:rsid w:val="00D91CB9"/>
    <w:rsid w:val="00DB4D87"/>
    <w:rsid w:val="00DB5C04"/>
    <w:rsid w:val="00DC0B61"/>
    <w:rsid w:val="00DC35FF"/>
    <w:rsid w:val="00DD0601"/>
    <w:rsid w:val="00E32A8F"/>
    <w:rsid w:val="00E45990"/>
    <w:rsid w:val="00E65601"/>
    <w:rsid w:val="00E75E8C"/>
    <w:rsid w:val="00EB6F68"/>
    <w:rsid w:val="00F145A3"/>
    <w:rsid w:val="00F150DB"/>
    <w:rsid w:val="00F1688F"/>
    <w:rsid w:val="00F656B3"/>
    <w:rsid w:val="00F74662"/>
    <w:rsid w:val="00F80C53"/>
    <w:rsid w:val="00F90FC7"/>
    <w:rsid w:val="00F92CA6"/>
    <w:rsid w:val="00FB6B2F"/>
    <w:rsid w:val="00FD6D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8AC"/>
    <w:pPr>
      <w:widowControl w:val="0"/>
    </w:pPr>
    <w:rPr>
      <w:rFonts w:ascii="Tahoma" w:hAnsi="Tahoma" w:cs="Tahoma"/>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15pt">
    <w:name w:val="Основной текст (3) + 15 pt"/>
    <w:aliases w:val="Полужирный,Курсив,Интервал -1 pt"/>
    <w:basedOn w:val="DefaultParagraphFont"/>
    <w:uiPriority w:val="99"/>
    <w:rsid w:val="001518AC"/>
    <w:rPr>
      <w:rFonts w:ascii="Times New Roman" w:hAnsi="Times New Roman" w:cs="Times New Roman"/>
      <w:b/>
      <w:bCs/>
      <w:i/>
      <w:iCs/>
      <w:color w:val="000000"/>
      <w:spacing w:val="-20"/>
      <w:w w:val="100"/>
      <w:position w:val="0"/>
      <w:sz w:val="30"/>
      <w:szCs w:val="30"/>
      <w:u w:val="none"/>
      <w:lang w:val="ru-RU" w:eastAsia="ru-RU"/>
    </w:rPr>
  </w:style>
  <w:style w:type="character" w:customStyle="1" w:styleId="3">
    <w:name w:val="Основной текст (3)"/>
    <w:basedOn w:val="DefaultParagraphFont"/>
    <w:uiPriority w:val="99"/>
    <w:rsid w:val="001518AC"/>
    <w:rPr>
      <w:rFonts w:ascii="Times New Roman" w:hAnsi="Times New Roman" w:cs="Times New Roman"/>
      <w:color w:val="000000"/>
      <w:spacing w:val="0"/>
      <w:w w:val="100"/>
      <w:position w:val="0"/>
      <w:sz w:val="24"/>
      <w:szCs w:val="24"/>
      <w:u w:val="none"/>
      <w:lang w:val="ru-RU" w:eastAsia="ru-RU"/>
    </w:rPr>
  </w:style>
  <w:style w:type="character" w:customStyle="1" w:styleId="1">
    <w:name w:val="Заголовок №1_"/>
    <w:basedOn w:val="DefaultParagraphFont"/>
    <w:link w:val="10"/>
    <w:uiPriority w:val="99"/>
    <w:locked/>
    <w:rsid w:val="001518AC"/>
    <w:rPr>
      <w:rFonts w:eastAsia="Times New Roman"/>
      <w:b/>
      <w:bCs/>
      <w:sz w:val="28"/>
      <w:szCs w:val="28"/>
      <w:shd w:val="clear" w:color="auto" w:fill="FFFFFF"/>
    </w:rPr>
  </w:style>
  <w:style w:type="character" w:customStyle="1" w:styleId="4">
    <w:name w:val="Основной текст (4)_"/>
    <w:basedOn w:val="DefaultParagraphFont"/>
    <w:link w:val="40"/>
    <w:uiPriority w:val="99"/>
    <w:locked/>
    <w:rsid w:val="001518AC"/>
    <w:rPr>
      <w:rFonts w:eastAsia="Times New Roman"/>
      <w:b/>
      <w:bCs/>
      <w:sz w:val="28"/>
      <w:szCs w:val="28"/>
      <w:shd w:val="clear" w:color="auto" w:fill="FFFFFF"/>
    </w:rPr>
  </w:style>
  <w:style w:type="character" w:customStyle="1" w:styleId="2">
    <w:name w:val="Основной текст (2)_"/>
    <w:basedOn w:val="DefaultParagraphFont"/>
    <w:link w:val="20"/>
    <w:uiPriority w:val="99"/>
    <w:locked/>
    <w:rsid w:val="001518AC"/>
    <w:rPr>
      <w:rFonts w:eastAsia="Times New Roman"/>
      <w:sz w:val="28"/>
      <w:szCs w:val="28"/>
      <w:shd w:val="clear" w:color="auto" w:fill="FFFFFF"/>
    </w:rPr>
  </w:style>
  <w:style w:type="character" w:customStyle="1" w:styleId="21">
    <w:name w:val="Основной текст (2) + Полужирный"/>
    <w:basedOn w:val="2"/>
    <w:uiPriority w:val="99"/>
    <w:rsid w:val="001518AC"/>
    <w:rPr>
      <w:b/>
      <w:bCs/>
      <w:color w:val="000000"/>
      <w:spacing w:val="0"/>
      <w:w w:val="100"/>
      <w:position w:val="0"/>
      <w:lang w:val="ru-RU" w:eastAsia="ru-RU"/>
    </w:rPr>
  </w:style>
  <w:style w:type="paragraph" w:customStyle="1" w:styleId="10">
    <w:name w:val="Заголовок №1"/>
    <w:basedOn w:val="Normal"/>
    <w:link w:val="1"/>
    <w:uiPriority w:val="99"/>
    <w:rsid w:val="001518AC"/>
    <w:pPr>
      <w:shd w:val="clear" w:color="auto" w:fill="FFFFFF"/>
      <w:spacing w:before="720" w:line="320" w:lineRule="exact"/>
      <w:jc w:val="center"/>
      <w:outlineLvl w:val="0"/>
    </w:pPr>
    <w:rPr>
      <w:rFonts w:ascii="Times New Roman" w:eastAsia="Times New Roman" w:hAnsi="Times New Roman" w:cs="Times New Roman"/>
      <w:b/>
      <w:bCs/>
      <w:color w:val="auto"/>
      <w:sz w:val="28"/>
      <w:szCs w:val="28"/>
      <w:lang w:eastAsia="en-US"/>
    </w:rPr>
  </w:style>
  <w:style w:type="paragraph" w:customStyle="1" w:styleId="40">
    <w:name w:val="Основной текст (4)"/>
    <w:basedOn w:val="Normal"/>
    <w:link w:val="4"/>
    <w:uiPriority w:val="99"/>
    <w:rsid w:val="001518AC"/>
    <w:pPr>
      <w:shd w:val="clear" w:color="auto" w:fill="FFFFFF"/>
      <w:spacing w:after="240" w:line="320" w:lineRule="exact"/>
      <w:jc w:val="center"/>
    </w:pPr>
    <w:rPr>
      <w:rFonts w:ascii="Times New Roman" w:eastAsia="Times New Roman" w:hAnsi="Times New Roman" w:cs="Times New Roman"/>
      <w:b/>
      <w:bCs/>
      <w:color w:val="auto"/>
      <w:sz w:val="28"/>
      <w:szCs w:val="28"/>
      <w:lang w:eastAsia="en-US"/>
    </w:rPr>
  </w:style>
  <w:style w:type="paragraph" w:customStyle="1" w:styleId="20">
    <w:name w:val="Основной текст (2)"/>
    <w:basedOn w:val="Normal"/>
    <w:link w:val="2"/>
    <w:uiPriority w:val="99"/>
    <w:rsid w:val="001518AC"/>
    <w:pPr>
      <w:shd w:val="clear" w:color="auto" w:fill="FFFFFF"/>
      <w:spacing w:before="360" w:line="320" w:lineRule="exact"/>
      <w:jc w:val="both"/>
    </w:pPr>
    <w:rPr>
      <w:rFonts w:ascii="Times New Roman" w:eastAsia="Times New Roman" w:hAnsi="Times New Roman" w:cs="Times New Roman"/>
      <w:color w:val="auto"/>
      <w:sz w:val="28"/>
      <w:szCs w:val="28"/>
      <w:lang w:eastAsia="en-US"/>
    </w:rPr>
  </w:style>
  <w:style w:type="character" w:customStyle="1" w:styleId="2Candara">
    <w:name w:val="Основной текст (2) + Candara"/>
    <w:aliases w:val="11.5 pt"/>
    <w:basedOn w:val="2"/>
    <w:uiPriority w:val="99"/>
    <w:rsid w:val="001518AC"/>
    <w:rPr>
      <w:rFonts w:ascii="Candara" w:hAnsi="Candara" w:cs="Candara"/>
      <w:color w:val="000000"/>
      <w:spacing w:val="0"/>
      <w:w w:val="100"/>
      <w:position w:val="0"/>
      <w:sz w:val="23"/>
      <w:szCs w:val="23"/>
      <w:lang w:val="ru-RU" w:eastAsia="ru-RU"/>
    </w:rPr>
  </w:style>
  <w:style w:type="paragraph" w:styleId="ListParagraph">
    <w:name w:val="List Paragraph"/>
    <w:basedOn w:val="Normal"/>
    <w:uiPriority w:val="99"/>
    <w:qFormat/>
    <w:rsid w:val="00A60A5F"/>
    <w:pPr>
      <w:ind w:left="720"/>
    </w:pPr>
  </w:style>
  <w:style w:type="character" w:styleId="Hyperlink">
    <w:name w:val="Hyperlink"/>
    <w:basedOn w:val="DefaultParagraphFont"/>
    <w:uiPriority w:val="99"/>
    <w:rsid w:val="00B636E8"/>
    <w:rPr>
      <w:color w:val="0000FF"/>
      <w:u w:val="single"/>
    </w:rPr>
  </w:style>
  <w:style w:type="paragraph" w:styleId="BalloonText">
    <w:name w:val="Balloon Text"/>
    <w:basedOn w:val="Normal"/>
    <w:link w:val="BalloonTextChar"/>
    <w:uiPriority w:val="99"/>
    <w:semiHidden/>
    <w:rsid w:val="00C430A2"/>
    <w:rPr>
      <w:sz w:val="16"/>
      <w:szCs w:val="16"/>
    </w:rPr>
  </w:style>
  <w:style w:type="character" w:customStyle="1" w:styleId="BalloonTextChar">
    <w:name w:val="Balloon Text Char"/>
    <w:basedOn w:val="DefaultParagraphFont"/>
    <w:link w:val="BalloonText"/>
    <w:uiPriority w:val="99"/>
    <w:semiHidden/>
    <w:locked/>
    <w:rsid w:val="00C430A2"/>
    <w:rPr>
      <w:rFonts w:ascii="Tahoma" w:eastAsia="Times New Roman" w:hAnsi="Tahoma" w:cs="Tahoma"/>
      <w:color w:val="000000"/>
      <w:sz w:val="16"/>
      <w:szCs w:val="16"/>
      <w:lang w:eastAsia="ru-RU"/>
    </w:rPr>
  </w:style>
  <w:style w:type="character" w:styleId="Strong">
    <w:name w:val="Strong"/>
    <w:basedOn w:val="DefaultParagraphFont"/>
    <w:uiPriority w:val="99"/>
    <w:qFormat/>
    <w:rsid w:val="005D0BE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F62560D86F683DC2A1DB6C07635C6EB40C8EF4655A2A791A6E46F38D81ED6743E2C2B59710A558C70DDEE62B9ACA709DB67E87A46AD38EeDi8F" TargetMode="External"/><Relationship Id="rId3" Type="http://schemas.openxmlformats.org/officeDocument/2006/relationships/settings" Target="settings.xml"/><Relationship Id="rId7" Type="http://schemas.openxmlformats.org/officeDocument/2006/relationships/hyperlink" Target="consultantplus://offline/ref=72F62560D86F683DC2A1DB6C07635C6EB40C8EF4655A2A791A6E46F38D81ED6743E2C2B59710A55BC80DDEE62B9ACA709DB67E87A46AD38EeDi8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2F62560D86F683DC2A1DB6C07635C6EB40C8EF4655A2A791A6E46F38D81ED6743E2C2B59710A758C80DDEE62B9ACA709DB67E87A46AD38EeDi8F" TargetMode="External"/><Relationship Id="rId11" Type="http://schemas.openxmlformats.org/officeDocument/2006/relationships/fontTable" Target="fontTable.xml"/><Relationship Id="rId5" Type="http://schemas.openxmlformats.org/officeDocument/2006/relationships/hyperlink" Target="consultantplus://offline/ref=72F62560D86F683DC2A1DB6C07635C6EB40C8EF4655A2A791A6E46F38D81ED6743E2C2B59710A250C60DDEE62B9ACA709DB67E87A46AD38EeDi8F" TargetMode="External"/><Relationship Id="rId10" Type="http://schemas.openxmlformats.org/officeDocument/2006/relationships/hyperlink" Target="consultantplus://offline/ref=72F62560D86F683DC2A1DB6C07635C6EB40C8EF4655A2A791A6E46F38D81ED6743E2C2B59710A251CD0DDEE62B9ACA709DB67E87A46AD38EeDi8F" TargetMode="External"/><Relationship Id="rId4" Type="http://schemas.openxmlformats.org/officeDocument/2006/relationships/webSettings" Target="webSettings.xml"/><Relationship Id="rId9" Type="http://schemas.openxmlformats.org/officeDocument/2006/relationships/hyperlink" Target="consultantplus://offline/ref=72F62560D86F683DC2A1DB6C07635C6EB40C8EF4655A2A791A6E46F38D81ED6743E2C2B59710A55BCC0DDEE62B9ACA709DB67E87A46AD38EeDi8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5</Pages>
  <Words>2571</Words>
  <Characters>14658</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Титенок Ирина Александровна</dc:creator>
  <cp:keywords/>
  <dc:description/>
  <cp:lastModifiedBy>Лосева Е.Ю.</cp:lastModifiedBy>
  <cp:revision>6</cp:revision>
  <cp:lastPrinted>2020-12-17T14:31:00Z</cp:lastPrinted>
  <dcterms:created xsi:type="dcterms:W3CDTF">2020-12-17T10:01:00Z</dcterms:created>
  <dcterms:modified xsi:type="dcterms:W3CDTF">2021-02-01T12:53:00Z</dcterms:modified>
</cp:coreProperties>
</file>